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5C6B0E" w14:textId="1CB626BD" w:rsidR="005B04D7" w:rsidRDefault="00587869" w:rsidP="005B04D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CC2D3" wp14:editId="41A434A7">
                <wp:simplePos x="0" y="0"/>
                <wp:positionH relativeFrom="column">
                  <wp:posOffset>-915208</wp:posOffset>
                </wp:positionH>
                <wp:positionV relativeFrom="paragraph">
                  <wp:posOffset>-235181</wp:posOffset>
                </wp:positionV>
                <wp:extent cx="6743700" cy="436418"/>
                <wp:effectExtent l="0" t="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3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5702A" w14:textId="7C3F58B6" w:rsidR="00064F4C" w:rsidRDefault="00064F4C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C0C0C0"/>
                              </w:rPr>
                              <w:t>_________________________________________</w:t>
                            </w:r>
                            <w:r>
                              <w:rPr>
                                <w:color w:val="C0C0C0"/>
                                <w:sz w:val="16"/>
                              </w:rPr>
                              <w:t>_</w:t>
                            </w:r>
                            <w:r>
                              <w:rPr>
                                <w:color w:val="C0C0C0"/>
                              </w:rPr>
                              <w:t>________________________________________</w:t>
                            </w:r>
                          </w:p>
                          <w:p w14:paraId="60ECEC53" w14:textId="77777777" w:rsidR="00064F4C" w:rsidRDefault="00064F4C">
                            <w:pPr>
                              <w:rPr>
                                <w:color w:val="C0C0C0"/>
                              </w:rPr>
                            </w:pPr>
                          </w:p>
                          <w:p w14:paraId="7C3309BC" w14:textId="77777777" w:rsidR="00064F4C" w:rsidRDefault="00064F4C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2CC2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2.05pt;margin-top:-18.5pt;width:531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" filled="f" fillcolor="#036" stroked="f" strokecolor="#036">
                <v:fill opacity="32896f"/>
                <v:textbox inset="0,,0">
                  <w:txbxContent>
                    <w:p w14:paraId="7645702A" w14:textId="7C3F58B6" w:rsidR="00064F4C" w:rsidRDefault="00064F4C">
                      <w:pPr>
                        <w:rPr>
                          <w:color w:val="C0C0C0"/>
                        </w:rPr>
                      </w:pPr>
                      <w:r>
                        <w:rPr>
                          <w:color w:val="C0C0C0"/>
                        </w:rPr>
                        <w:t>_________________________________________</w:t>
                      </w:r>
                      <w:r>
                        <w:rPr>
                          <w:color w:val="C0C0C0"/>
                          <w:sz w:val="16"/>
                        </w:rPr>
                        <w:t>_</w:t>
                      </w:r>
                      <w:r>
                        <w:rPr>
                          <w:color w:val="C0C0C0"/>
                        </w:rPr>
                        <w:t>________________________________________</w:t>
                      </w:r>
                    </w:p>
                    <w:p w14:paraId="60ECEC53" w14:textId="77777777" w:rsidR="00064F4C" w:rsidRDefault="00064F4C">
                      <w:pPr>
                        <w:rPr>
                          <w:color w:val="C0C0C0"/>
                        </w:rPr>
                      </w:pPr>
                    </w:p>
                    <w:p w14:paraId="7C3309BC" w14:textId="77777777" w:rsidR="00064F4C" w:rsidRDefault="00064F4C">
                      <w:pPr>
                        <w:jc w:val="center"/>
                        <w:rPr>
                          <w:color w:val="C0C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ACD1B" wp14:editId="46C30BF7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3011805" cy="657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375D5" w14:textId="77777777" w:rsidR="00064F4C" w:rsidRDefault="00064F4C">
                            <w:pPr>
                              <w:pStyle w:val="Sidehoved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A1DA38" wp14:editId="2D3D598E">
                                  <wp:extent cx="2828925" cy="561975"/>
                                  <wp:effectExtent l="19050" t="0" r="9525" b="0"/>
                                  <wp:docPr id="1" name="Billede 1" descr="4kant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kant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9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3ACD1B" id="Text Box 2" o:spid="_x0000_s1027" type="#_x0000_t202" style="position:absolute;margin-left:270pt;margin-top:-27pt;width:237.1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pR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" filled="f" stroked="f">
                <v:textbox>
                  <w:txbxContent>
                    <w:p w14:paraId="7D9375D5" w14:textId="77777777" w:rsidR="00064F4C" w:rsidRDefault="00064F4C">
                      <w:pPr>
                        <w:pStyle w:val="Sidehoved"/>
                        <w:tabs>
                          <w:tab w:val="clear" w:pos="4819"/>
                          <w:tab w:val="clear" w:pos="9638"/>
                        </w:tabs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A1DA38" wp14:editId="2D3D598E">
                            <wp:extent cx="2828925" cy="561975"/>
                            <wp:effectExtent l="19050" t="0" r="9525" b="0"/>
                            <wp:docPr id="1" name="Billede 1" descr="4kant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kant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9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95B6C3" w14:textId="6B7AC70C" w:rsidR="007E1A58" w:rsidRDefault="005B04D7" w:rsidP="004C3D73">
      <w:pPr>
        <w:pStyle w:val="Rubrik"/>
        <w:spacing w:before="0"/>
      </w:pPr>
      <w:r>
        <w:t>Bestyrelses</w:t>
      </w:r>
      <w:r w:rsidRPr="00C468A1">
        <w:t>møde</w:t>
      </w:r>
      <w:r w:rsidR="00630A87">
        <w:t xml:space="preserve"> - </w:t>
      </w:r>
      <w:r w:rsidR="004E65B1">
        <w:t>referat</w:t>
      </w:r>
    </w:p>
    <w:p w14:paraId="299110E9" w14:textId="6249605C" w:rsidR="00D22C80" w:rsidRPr="0047564B" w:rsidRDefault="00126B7A" w:rsidP="0047564B">
      <w:pPr>
        <w:pStyle w:val="Undertitel"/>
      </w:pPr>
      <w:r>
        <w:t>Tirs</w:t>
      </w:r>
      <w:r w:rsidR="003103D4" w:rsidRPr="0047564B">
        <w:t>d</w:t>
      </w:r>
      <w:r w:rsidR="00D22C80" w:rsidRPr="0047564B">
        <w:t xml:space="preserve">ag den </w:t>
      </w:r>
      <w:r w:rsidR="00DD3FD6">
        <w:t>6</w:t>
      </w:r>
      <w:r w:rsidR="00D22C80" w:rsidRPr="0047564B">
        <w:t>.</w:t>
      </w:r>
      <w:r w:rsidR="00952B15" w:rsidRPr="0047564B">
        <w:t xml:space="preserve"> </w:t>
      </w:r>
      <w:r>
        <w:t>september</w:t>
      </w:r>
      <w:r w:rsidR="002E7EC8" w:rsidRPr="0047564B">
        <w:t xml:space="preserve"> 201</w:t>
      </w:r>
      <w:r w:rsidR="00352EAA" w:rsidRPr="0047564B">
        <w:t>6</w:t>
      </w:r>
      <w:r w:rsidR="002E7EC8" w:rsidRPr="0047564B">
        <w:t xml:space="preserve"> kl. </w:t>
      </w:r>
      <w:r w:rsidR="00E76B5B" w:rsidRPr="0047564B">
        <w:t>19</w:t>
      </w:r>
      <w:r w:rsidR="002E7EC8" w:rsidRPr="0047564B">
        <w:t>.</w:t>
      </w:r>
      <w:r w:rsidR="0067431F" w:rsidRPr="0047564B">
        <w:t>3</w:t>
      </w:r>
      <w:r w:rsidR="0013750B" w:rsidRPr="0047564B">
        <w:t>0</w:t>
      </w:r>
      <w:r w:rsidR="00445F91" w:rsidRPr="0047564B">
        <w:t xml:space="preserve"> i</w:t>
      </w:r>
      <w:r w:rsidR="002E7EC8" w:rsidRPr="0047564B">
        <w:t xml:space="preserve"> </w:t>
      </w:r>
      <w:r w:rsidR="00445F91" w:rsidRPr="0047564B">
        <w:t xml:space="preserve">Mødestedet, </w:t>
      </w:r>
      <w:r w:rsidR="002E7EC8" w:rsidRPr="0047564B">
        <w:t>Blågårds Plads 2</w:t>
      </w:r>
      <w:r w:rsidR="00445F91" w:rsidRPr="0047564B">
        <w:t>3</w:t>
      </w:r>
      <w:r w:rsidR="003C2971" w:rsidRPr="0047564B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3"/>
        <w:gridCol w:w="8344"/>
      </w:tblGrid>
      <w:tr w:rsidR="004976AF" w:rsidRPr="005570E0" w14:paraId="4D1DA4DE" w14:textId="77777777" w:rsidTr="00AB00EF">
        <w:tc>
          <w:tcPr>
            <w:tcW w:w="666" w:type="pct"/>
          </w:tcPr>
          <w:p w14:paraId="7326AC62" w14:textId="77777777" w:rsidR="004976AF" w:rsidRPr="005570E0" w:rsidRDefault="004976AF" w:rsidP="00AB00EF">
            <w:r w:rsidRPr="005570E0">
              <w:t>Deltagere:</w:t>
            </w:r>
          </w:p>
        </w:tc>
        <w:tc>
          <w:tcPr>
            <w:tcW w:w="4334" w:type="pct"/>
          </w:tcPr>
          <w:p w14:paraId="71928A10" w14:textId="77777777" w:rsidR="00C4246D" w:rsidRDefault="00C4246D" w:rsidP="00F128B5">
            <w:pPr>
              <w:tabs>
                <w:tab w:val="left" w:pos="3349"/>
              </w:tabs>
            </w:pPr>
            <w:r w:rsidRPr="005570E0">
              <w:t>Birna R. Jónsdóttir (BRJ)</w:t>
            </w:r>
            <w:r w:rsidRPr="005570E0">
              <w:tab/>
            </w:r>
            <w:r>
              <w:t>fsb</w:t>
            </w:r>
            <w:r w:rsidRPr="005570E0">
              <w:t xml:space="preserve"> Blågården</w:t>
            </w:r>
          </w:p>
          <w:p w14:paraId="7DCA82CF" w14:textId="3D532125" w:rsidR="00C4246D" w:rsidRPr="003D3E63" w:rsidRDefault="00C4246D" w:rsidP="003D3E63">
            <w:pPr>
              <w:tabs>
                <w:tab w:val="left" w:pos="3349"/>
              </w:tabs>
            </w:pPr>
            <w:r w:rsidRPr="003D3E63">
              <w:t>Esam Rashwan (ER)</w:t>
            </w:r>
            <w:r w:rsidRPr="003D3E63">
              <w:tab/>
              <w:t xml:space="preserve">fsb Blågården </w:t>
            </w:r>
          </w:p>
          <w:p w14:paraId="2E5DAB6A" w14:textId="77777777" w:rsidR="00C4246D" w:rsidRPr="003D3E63" w:rsidRDefault="00C4246D" w:rsidP="004976AF">
            <w:pPr>
              <w:tabs>
                <w:tab w:val="left" w:pos="3349"/>
              </w:tabs>
            </w:pPr>
            <w:r w:rsidRPr="003D3E63">
              <w:t>Kræsten Bischoff (KB)</w:t>
            </w:r>
            <w:r w:rsidRPr="003D3E63">
              <w:tab/>
              <w:t>A/B Peblinge Dossering 24</w:t>
            </w:r>
          </w:p>
          <w:p w14:paraId="5A85C744" w14:textId="77777777" w:rsidR="00C4246D" w:rsidRPr="003D3E63" w:rsidRDefault="00C4246D" w:rsidP="00AB00EF">
            <w:pPr>
              <w:tabs>
                <w:tab w:val="left" w:pos="3349"/>
              </w:tabs>
            </w:pPr>
            <w:r w:rsidRPr="003D3E63">
              <w:t>Majeed Shadkam (MS)</w:t>
            </w:r>
            <w:r w:rsidRPr="003D3E63">
              <w:tab/>
              <w:t>fsb Blågården</w:t>
            </w:r>
          </w:p>
          <w:p w14:paraId="593A59A9" w14:textId="77777777" w:rsidR="00C4246D" w:rsidRPr="003D3E63" w:rsidRDefault="00C4246D" w:rsidP="00F128B5">
            <w:pPr>
              <w:tabs>
                <w:tab w:val="left" w:pos="3349"/>
              </w:tabs>
            </w:pPr>
            <w:r w:rsidRPr="003D3E63">
              <w:t xml:space="preserve">Thomas Nielsen (TN) </w:t>
            </w:r>
            <w:r w:rsidRPr="003D3E63">
              <w:tab/>
              <w:t>A/B Pedersen Bøeghs Gård</w:t>
            </w:r>
          </w:p>
          <w:p w14:paraId="16D038BF" w14:textId="1E31B51A" w:rsidR="00084A75" w:rsidRPr="0095304F" w:rsidRDefault="00084A75" w:rsidP="003B7DBE">
            <w:pPr>
              <w:tabs>
                <w:tab w:val="left" w:pos="3349"/>
              </w:tabs>
              <w:rPr>
                <w:b/>
              </w:rPr>
            </w:pPr>
            <w:r w:rsidRPr="003D3E63">
              <w:t>Bo Langgaard (BL)</w:t>
            </w:r>
            <w:r w:rsidRPr="003D3E63">
              <w:tab/>
              <w:t>fsb Boligkontoret Indre Nørrebro</w:t>
            </w:r>
            <w:r w:rsidRPr="0095304F">
              <w:rPr>
                <w:b/>
              </w:rPr>
              <w:t xml:space="preserve"> </w:t>
            </w:r>
          </w:p>
        </w:tc>
      </w:tr>
      <w:tr w:rsidR="004976AF" w:rsidRPr="005570E0" w14:paraId="2D8C29B2" w14:textId="77777777" w:rsidTr="00AB00EF">
        <w:tc>
          <w:tcPr>
            <w:tcW w:w="666" w:type="pct"/>
          </w:tcPr>
          <w:p w14:paraId="04738398" w14:textId="77777777" w:rsidR="00BD3B2E" w:rsidRDefault="00BD3B2E" w:rsidP="00AB00EF"/>
          <w:p w14:paraId="054ABC4F" w14:textId="50344B50" w:rsidR="004976AF" w:rsidRPr="005570E0" w:rsidRDefault="00BD3B2E" w:rsidP="00AB00EF">
            <w:r>
              <w:t>Afbud:</w:t>
            </w:r>
          </w:p>
        </w:tc>
        <w:tc>
          <w:tcPr>
            <w:tcW w:w="4334" w:type="pct"/>
          </w:tcPr>
          <w:p w14:paraId="75E244BA" w14:textId="77777777" w:rsidR="00BD3B2E" w:rsidRDefault="00BD3B2E" w:rsidP="00BD3B2E">
            <w:pPr>
              <w:tabs>
                <w:tab w:val="left" w:pos="3349"/>
              </w:tabs>
            </w:pPr>
          </w:p>
          <w:p w14:paraId="1A1933EF" w14:textId="77777777" w:rsidR="00BD3B2E" w:rsidRDefault="00BD3B2E" w:rsidP="00BD3B2E">
            <w:pPr>
              <w:tabs>
                <w:tab w:val="left" w:pos="3349"/>
              </w:tabs>
            </w:pPr>
            <w:r>
              <w:t>Erik Damsager (ED)</w:t>
            </w:r>
            <w:r>
              <w:tab/>
              <w:t>DAB Murergården</w:t>
            </w:r>
          </w:p>
          <w:p w14:paraId="57626C51" w14:textId="77777777" w:rsidR="00BD3B2E" w:rsidRPr="005570E0" w:rsidRDefault="00BD3B2E" w:rsidP="00BD3B2E">
            <w:pPr>
              <w:tabs>
                <w:tab w:val="left" w:pos="3349"/>
              </w:tabs>
            </w:pPr>
            <w:r w:rsidRPr="005570E0">
              <w:t>Jørgen Kristensen (JK)</w:t>
            </w:r>
            <w:r w:rsidRPr="005570E0">
              <w:tab/>
              <w:t>A/B Slotsgade 7</w:t>
            </w:r>
          </w:p>
          <w:p w14:paraId="1F26C625" w14:textId="5DB61726" w:rsidR="00AD0EE4" w:rsidRPr="005570E0" w:rsidRDefault="00AD0EE4" w:rsidP="00AD0EE4">
            <w:pPr>
              <w:tabs>
                <w:tab w:val="left" w:pos="3349"/>
              </w:tabs>
            </w:pPr>
          </w:p>
        </w:tc>
      </w:tr>
      <w:tr w:rsidR="004976AF" w:rsidRPr="005570E0" w14:paraId="709D148D" w14:textId="77777777" w:rsidTr="00AB00EF">
        <w:tc>
          <w:tcPr>
            <w:tcW w:w="666" w:type="pct"/>
          </w:tcPr>
          <w:p w14:paraId="75286A9A" w14:textId="36B1C4DE" w:rsidR="004976AF" w:rsidRPr="005570E0" w:rsidRDefault="004976AF" w:rsidP="00AB00EF"/>
        </w:tc>
        <w:tc>
          <w:tcPr>
            <w:tcW w:w="4334" w:type="pct"/>
          </w:tcPr>
          <w:p w14:paraId="02AAE197" w14:textId="6C3B36CA" w:rsidR="004124F0" w:rsidRPr="005570E0" w:rsidRDefault="004124F0" w:rsidP="00AD0EE4">
            <w:pPr>
              <w:tabs>
                <w:tab w:val="left" w:pos="3349"/>
              </w:tabs>
            </w:pPr>
          </w:p>
        </w:tc>
      </w:tr>
    </w:tbl>
    <w:p w14:paraId="3CF6D9DA" w14:textId="77777777" w:rsidR="005B04D7" w:rsidRDefault="005B04D7" w:rsidP="0047564B">
      <w:pPr>
        <w:pStyle w:val="Undertitel"/>
      </w:pPr>
      <w:r w:rsidRPr="00831D5F">
        <w:t>Dagsorden</w:t>
      </w:r>
    </w:p>
    <w:p w14:paraId="42998239" w14:textId="21A13B73" w:rsidR="00117B8F" w:rsidRPr="000815AD" w:rsidRDefault="00052CB1" w:rsidP="00117B8F">
      <w:pPr>
        <w:pStyle w:val="Overskrift1"/>
        <w:spacing w:before="0" w:after="60"/>
      </w:pPr>
      <w:bookmarkStart w:id="1" w:name="_Toc181696307"/>
      <w:bookmarkStart w:id="2" w:name="_Toc181696615"/>
      <w:bookmarkStart w:id="3" w:name="_Toc181704158"/>
      <w:bookmarkStart w:id="4" w:name="_Toc181704970"/>
      <w:bookmarkStart w:id="5" w:name="_Toc184635404"/>
      <w:bookmarkStart w:id="6" w:name="_Toc185408561"/>
      <w:bookmarkStart w:id="7" w:name="_Toc189281328"/>
      <w:bookmarkStart w:id="8" w:name="_Toc189985196"/>
      <w:bookmarkStart w:id="9" w:name="_Toc189985629"/>
      <w:bookmarkStart w:id="10" w:name="_Toc191087323"/>
      <w:bookmarkStart w:id="11" w:name="_Toc191088570"/>
      <w:bookmarkStart w:id="12" w:name="_Toc191089606"/>
      <w:bookmarkStart w:id="13" w:name="_Toc193274005"/>
      <w:r>
        <w:t xml:space="preserve">Status på implementering </w:t>
      </w:r>
      <w:r w:rsidR="00117B8F">
        <w:t>af ny aftale med YouSee</w:t>
      </w:r>
    </w:p>
    <w:p w14:paraId="051A2717" w14:textId="4565EE0E" w:rsidR="00117B8F" w:rsidRDefault="005F7D9B" w:rsidP="00DE2DC0">
      <w:pPr>
        <w:pStyle w:val="Normalindrykning"/>
        <w:spacing w:after="60"/>
      </w:pPr>
      <w:r>
        <w:t>Evaluering af o</w:t>
      </w:r>
      <w:r w:rsidR="00117B8F">
        <w:t>vergang til YouSee’s overtagelse af kundeforhold og drift på tv-området</w:t>
      </w:r>
      <w:r>
        <w:t>, herunder økonomi.</w:t>
      </w:r>
    </w:p>
    <w:p w14:paraId="2C4F8C86" w14:textId="52856772" w:rsidR="005F7D9B" w:rsidRDefault="000059B2" w:rsidP="00DE2DC0">
      <w:pPr>
        <w:pStyle w:val="Normalindrykning"/>
        <w:spacing w:after="60"/>
      </w:pPr>
      <w:r>
        <w:t xml:space="preserve">Bestyrelsen havde ikke noget at bemærke </w:t>
      </w:r>
      <w:r w:rsidR="0095304F">
        <w:t>direkte vedr. kundeforholdet individuelt, bortset fra tilmeldings</w:t>
      </w:r>
      <w:r>
        <w:t>procedurens</w:t>
      </w:r>
      <w:r w:rsidR="0095304F">
        <w:t xml:space="preserve"> langsommelighed.</w:t>
      </w:r>
    </w:p>
    <w:p w14:paraId="3C39C8A2" w14:textId="77777777" w:rsidR="000059B2" w:rsidRDefault="000059B2" w:rsidP="00DE2DC0">
      <w:pPr>
        <w:pStyle w:val="Normalindrykning"/>
        <w:spacing w:after="60"/>
      </w:pPr>
      <w:r>
        <w:t xml:space="preserve">Det er oplyst, at </w:t>
      </w:r>
      <w:r w:rsidR="0095304F">
        <w:t xml:space="preserve">der </w:t>
      </w:r>
      <w:r>
        <w:t xml:space="preserve">er under 900 tilmeldinger </w:t>
      </w:r>
      <w:r w:rsidR="0095304F">
        <w:t xml:space="preserve">af </w:t>
      </w:r>
      <w:r>
        <w:t xml:space="preserve">de </w:t>
      </w:r>
      <w:r w:rsidR="0095304F">
        <w:t>ca. 1.600</w:t>
      </w:r>
      <w:r>
        <w:t>, der har været før YouSee overtog det individuelle kundeforhold</w:t>
      </w:r>
      <w:r w:rsidR="0095304F">
        <w:t xml:space="preserve">. </w:t>
      </w:r>
    </w:p>
    <w:p w14:paraId="1380CBC2" w14:textId="27A1D689" w:rsidR="0095304F" w:rsidRDefault="000059B2" w:rsidP="00DE2DC0">
      <w:pPr>
        <w:pStyle w:val="Normalindrykning"/>
        <w:spacing w:after="60"/>
      </w:pPr>
      <w:r>
        <w:t xml:space="preserve">YouSee har derfor udskudt effektueringen af pakkevalget, så alle </w:t>
      </w:r>
      <w:r w:rsidR="0095304F">
        <w:t xml:space="preserve">fortsat </w:t>
      </w:r>
      <w:r>
        <w:t xml:space="preserve">har den </w:t>
      </w:r>
      <w:r w:rsidR="0095304F">
        <w:t>stor</w:t>
      </w:r>
      <w:r>
        <w:t>e</w:t>
      </w:r>
      <w:r w:rsidR="0095304F">
        <w:t xml:space="preserve"> pakke.</w:t>
      </w:r>
    </w:p>
    <w:p w14:paraId="11F79FA8" w14:textId="7238057D" w:rsidR="00ED7829" w:rsidRDefault="000059B2" w:rsidP="00DE2DC0">
      <w:pPr>
        <w:pStyle w:val="Normalindrykning"/>
        <w:spacing w:after="60"/>
      </w:pPr>
      <w:r>
        <w:t>Bestyrelsens holdning er, at det overordnet er</w:t>
      </w:r>
      <w:r w:rsidR="00F95862">
        <w:t xml:space="preserve"> </w:t>
      </w:r>
      <w:r w:rsidR="00ED7829">
        <w:t>YouSee’s problem således, at YouSee må lukke for signalerne</w:t>
      </w:r>
      <w:r>
        <w:t>, hvis man ikke fortsat vil levere den store pakke til alle uanset betalingen</w:t>
      </w:r>
      <w:r w:rsidR="00ED7829">
        <w:t>.</w:t>
      </w:r>
    </w:p>
    <w:p w14:paraId="6EA6362F" w14:textId="03206229" w:rsidR="003F1B27" w:rsidRDefault="003F1B27" w:rsidP="00DE2DC0">
      <w:pPr>
        <w:pStyle w:val="Normalindrykning"/>
        <w:spacing w:after="60"/>
      </w:pPr>
      <w:r>
        <w:t xml:space="preserve">YouSee bedes </w:t>
      </w:r>
      <w:r w:rsidR="000059B2">
        <w:t xml:space="preserve">dog </w:t>
      </w:r>
      <w:r>
        <w:t xml:space="preserve">venligst </w:t>
      </w:r>
      <w:r w:rsidR="006E4410">
        <w:t xml:space="preserve">orientere </w:t>
      </w:r>
      <w:r>
        <w:t>om tidspunkt for effektuering.</w:t>
      </w:r>
    </w:p>
    <w:p w14:paraId="215129C1" w14:textId="77777777" w:rsidR="000059B2" w:rsidRDefault="000059B2" w:rsidP="00DE2DC0">
      <w:pPr>
        <w:pStyle w:val="Normalindrykning"/>
        <w:spacing w:after="60"/>
      </w:pPr>
    </w:p>
    <w:p w14:paraId="6FBC5376" w14:textId="6AACC040" w:rsidR="000059B2" w:rsidRDefault="000059B2" w:rsidP="00DE2DC0">
      <w:pPr>
        <w:pStyle w:val="Normalindrykning"/>
        <w:spacing w:after="60"/>
      </w:pPr>
      <w:r>
        <w:t>Bestyrelsen blev oplyst om, at der på s</w:t>
      </w:r>
      <w:r w:rsidR="0095304F">
        <w:t>erviceaftale</w:t>
      </w:r>
      <w:r>
        <w:t>n med Dansk KabelTV er bindingsperiode året ud.</w:t>
      </w:r>
      <w:r w:rsidR="0095304F">
        <w:t xml:space="preserve"> </w:t>
      </w:r>
      <w:r>
        <w:t>fsb har dog aftalt med DKTV, at firmaet har fjernet</w:t>
      </w:r>
      <w:r w:rsidR="0095304F">
        <w:t xml:space="preserve"> filtre</w:t>
      </w:r>
      <w:r>
        <w:t>ne u/b</w:t>
      </w:r>
      <w:r w:rsidR="0095304F">
        <w:t>.</w:t>
      </w:r>
    </w:p>
    <w:p w14:paraId="0CCE8F23" w14:textId="4FBF0947" w:rsidR="0095304F" w:rsidRDefault="000059B2" w:rsidP="00DE2DC0">
      <w:pPr>
        <w:pStyle w:val="Normalindrykning"/>
        <w:spacing w:after="60"/>
      </w:pPr>
      <w:r>
        <w:t xml:space="preserve">Bestyrelsen finder ikke dette i overensstemmelse med aftale omkring YouSee’s overtagelse af det individuelle kundeforhold. Det er bestyrelsens opfattelse, at service af antenneanlægget ville overgå til YouSee samtidig med </w:t>
      </w:r>
      <w:r w:rsidR="005D2B33">
        <w:t>kundeforholdet</w:t>
      </w:r>
      <w:r>
        <w:t xml:space="preserve"> pr. 1. juni 2016, samt at fjernelse af filtre var lauget uvedkommende.</w:t>
      </w:r>
    </w:p>
    <w:p w14:paraId="6AD3B23B" w14:textId="77777777" w:rsidR="00364C00" w:rsidRDefault="00364C00" w:rsidP="00DE2DC0">
      <w:pPr>
        <w:pStyle w:val="Normalindrykning"/>
        <w:spacing w:after="60"/>
      </w:pPr>
    </w:p>
    <w:p w14:paraId="6A378185" w14:textId="16ACAE8D" w:rsidR="00F95862" w:rsidRDefault="00F95862" w:rsidP="00DE2DC0">
      <w:pPr>
        <w:pStyle w:val="Normalindrykning"/>
        <w:spacing w:after="60"/>
      </w:pPr>
      <w:r>
        <w:t>Økonomispørgsmålene tages med til møde med fsb om administrationsaftale, jf. pkt. 5.</w:t>
      </w:r>
    </w:p>
    <w:p w14:paraId="4F81A3DD" w14:textId="77777777" w:rsidR="0095304F" w:rsidRDefault="0095304F" w:rsidP="00DE2DC0">
      <w:pPr>
        <w:pStyle w:val="Normalindrykning"/>
        <w:spacing w:after="60"/>
      </w:pPr>
    </w:p>
    <w:p w14:paraId="02C03E66" w14:textId="77777777" w:rsidR="00DC7127" w:rsidRPr="000815AD" w:rsidRDefault="00DC7127" w:rsidP="00DE2DC0">
      <w:pPr>
        <w:pStyle w:val="Overskrift1"/>
        <w:spacing w:before="0" w:after="60"/>
      </w:pPr>
      <w:r>
        <w:t>Drift</w:t>
      </w:r>
    </w:p>
    <w:p w14:paraId="2426824F" w14:textId="511A2353" w:rsidR="00DC7127" w:rsidRPr="00A50CAA" w:rsidRDefault="00DC7127" w:rsidP="00DE2DC0">
      <w:pPr>
        <w:pStyle w:val="Overskrift2"/>
      </w:pPr>
      <w:bookmarkStart w:id="14" w:name="_Toc239844459"/>
      <w:bookmarkStart w:id="15" w:name="_Toc243914671"/>
      <w:bookmarkStart w:id="16" w:name="_Toc248667077"/>
      <w:bookmarkStart w:id="17" w:name="_Toc248667223"/>
      <w:r w:rsidRPr="00A50CAA">
        <w:t>TV</w:t>
      </w:r>
      <w:bookmarkEnd w:id="14"/>
      <w:bookmarkEnd w:id="15"/>
      <w:bookmarkEnd w:id="16"/>
      <w:bookmarkEnd w:id="17"/>
      <w:r w:rsidR="005C08BA">
        <w:t xml:space="preserve"> – se punkt 1</w:t>
      </w:r>
    </w:p>
    <w:p w14:paraId="7461CD77" w14:textId="4DB242F5" w:rsidR="00DC7127" w:rsidRPr="00A50CAA" w:rsidRDefault="00DC7127" w:rsidP="00DE2DC0">
      <w:pPr>
        <w:pStyle w:val="Overskrift2"/>
      </w:pPr>
      <w:bookmarkStart w:id="18" w:name="_Toc239844460"/>
      <w:bookmarkStart w:id="19" w:name="_Toc243914672"/>
      <w:bookmarkStart w:id="20" w:name="_Toc248667078"/>
      <w:bookmarkStart w:id="21" w:name="_Toc248667224"/>
      <w:r w:rsidRPr="00A50CAA">
        <w:t>Interne</w:t>
      </w:r>
      <w:bookmarkEnd w:id="18"/>
      <w:bookmarkEnd w:id="19"/>
      <w:bookmarkEnd w:id="20"/>
      <w:bookmarkEnd w:id="21"/>
      <w:r w:rsidRPr="00A50CAA">
        <w:t>t</w:t>
      </w:r>
      <w:r w:rsidR="005C08BA">
        <w:t xml:space="preserve"> – ingen bemærkninger</w:t>
      </w:r>
    </w:p>
    <w:p w14:paraId="67144AFC" w14:textId="58D7EF62" w:rsidR="00DC7127" w:rsidRPr="00A50CAA" w:rsidRDefault="00DC7127" w:rsidP="00DE2DC0">
      <w:pPr>
        <w:pStyle w:val="Overskrift2"/>
      </w:pPr>
      <w:bookmarkStart w:id="22" w:name="_Toc239844461"/>
      <w:bookmarkStart w:id="23" w:name="_Toc243914673"/>
      <w:bookmarkStart w:id="24" w:name="_Toc248667079"/>
      <w:bookmarkStart w:id="25" w:name="_Toc248667225"/>
      <w:r w:rsidRPr="00A50CAA">
        <w:t>Telefoni</w:t>
      </w:r>
      <w:bookmarkEnd w:id="22"/>
      <w:bookmarkEnd w:id="23"/>
      <w:bookmarkEnd w:id="24"/>
      <w:bookmarkEnd w:id="25"/>
      <w:r w:rsidR="005C08BA">
        <w:t xml:space="preserve"> – ingen bemærkninger</w:t>
      </w:r>
    </w:p>
    <w:p w14:paraId="108D9006" w14:textId="16C8DDCB" w:rsidR="00DC7127" w:rsidRDefault="00DC7127" w:rsidP="00DE2DC0">
      <w:pPr>
        <w:pStyle w:val="Overskrift2"/>
      </w:pPr>
      <w:r w:rsidRPr="00A50CAA">
        <w:t>Generelt</w:t>
      </w:r>
      <w:r w:rsidR="005C08BA">
        <w:t xml:space="preserve"> – ingen bemærkninger</w:t>
      </w:r>
    </w:p>
    <w:p w14:paraId="3AD19491" w14:textId="77777777" w:rsidR="003E4C50" w:rsidRPr="003E4C50" w:rsidRDefault="003E4C50" w:rsidP="00DE2DC0">
      <w:pPr>
        <w:pStyle w:val="Normalindrykning"/>
        <w:spacing w:after="60"/>
        <w:ind w:left="425" w:right="590"/>
      </w:pPr>
    </w:p>
    <w:p w14:paraId="21DAEDEE" w14:textId="77777777" w:rsidR="00DC7127" w:rsidRDefault="00DC7127" w:rsidP="00DE2DC0">
      <w:pPr>
        <w:pStyle w:val="Overskrift1"/>
        <w:spacing w:before="0" w:after="60"/>
      </w:pPr>
      <w:bookmarkStart w:id="26" w:name="_Toc239844462"/>
      <w:bookmarkStart w:id="27" w:name="_Toc243914674"/>
      <w:bookmarkStart w:id="28" w:name="_Toc248667080"/>
      <w:bookmarkStart w:id="29" w:name="_Toc248667226"/>
      <w:r>
        <w:t>Orientering fra Parknet</w:t>
      </w:r>
      <w:bookmarkEnd w:id="26"/>
      <w:bookmarkEnd w:id="27"/>
      <w:bookmarkEnd w:id="28"/>
      <w:bookmarkEnd w:id="29"/>
    </w:p>
    <w:p w14:paraId="6246D26B" w14:textId="6517C818" w:rsidR="00DD3FD6" w:rsidRDefault="005C08BA" w:rsidP="00DD3FD6">
      <w:pPr>
        <w:pStyle w:val="Normalindrykning"/>
        <w:spacing w:after="60"/>
        <w:ind w:left="425" w:right="590"/>
      </w:pPr>
      <w:r>
        <w:t>Orientering fra Kræsten:</w:t>
      </w:r>
    </w:p>
    <w:p w14:paraId="71A86AD8" w14:textId="445439DD" w:rsidR="005C08BA" w:rsidRDefault="005C08BA" w:rsidP="00DD3FD6">
      <w:pPr>
        <w:pStyle w:val="Normalindrykning"/>
        <w:spacing w:after="60"/>
        <w:ind w:left="425" w:right="590"/>
      </w:pPr>
      <w:r>
        <w:t>Parknet overgår fra månedli</w:t>
      </w:r>
      <w:r w:rsidR="00C71620">
        <w:t>ge bestyrelsesmøder til kvartals</w:t>
      </w:r>
      <w:r>
        <w:t>vise møder.</w:t>
      </w:r>
    </w:p>
    <w:p w14:paraId="5C6422A6" w14:textId="6BFB5FE1" w:rsidR="005C08BA" w:rsidRDefault="005D2B33" w:rsidP="00DD3FD6">
      <w:pPr>
        <w:pStyle w:val="Normalindrykning"/>
        <w:spacing w:after="60"/>
        <w:ind w:left="425" w:right="590"/>
      </w:pPr>
      <w:r>
        <w:t xml:space="preserve">Alle </w:t>
      </w:r>
      <w:r w:rsidR="005C08BA">
        <w:t>medlemmer</w:t>
      </w:r>
      <w:r>
        <w:t xml:space="preserve"> af Parknets bestyrelse</w:t>
      </w:r>
      <w:r w:rsidR="005C08BA">
        <w:t xml:space="preserve"> er indbudt til kursus om bestyrelsesansvar.</w:t>
      </w:r>
    </w:p>
    <w:p w14:paraId="12271E0C" w14:textId="37A41148" w:rsidR="003E4C50" w:rsidRDefault="004124F0" w:rsidP="004124F0">
      <w:pPr>
        <w:pStyle w:val="Overskrift1"/>
        <w:spacing w:before="0" w:after="60"/>
      </w:pPr>
      <w:r>
        <w:lastRenderedPageBreak/>
        <w:t>Firkantnets hjemmeside</w:t>
      </w:r>
    </w:p>
    <w:p w14:paraId="2C0E0623" w14:textId="35AD747A" w:rsidR="00117B8F" w:rsidRDefault="00052CB1" w:rsidP="00117B8F">
      <w:pPr>
        <w:pStyle w:val="Normalindrykning"/>
      </w:pPr>
      <w:r>
        <w:t>Plan for opda</w:t>
      </w:r>
      <w:r w:rsidR="00B87F62">
        <w:t>t</w:t>
      </w:r>
      <w:r>
        <w:t>ering og vedligeholdelse.</w:t>
      </w:r>
    </w:p>
    <w:p w14:paraId="6E3CA448" w14:textId="49DD3FA0" w:rsidR="00C71620" w:rsidRDefault="00C71620" w:rsidP="00117B8F">
      <w:pPr>
        <w:pStyle w:val="Normalindrykning"/>
      </w:pPr>
      <w:r>
        <w:t>Der arrangeres et minikursus for Jørgen, Fadel, Kræsten og Bo</w:t>
      </w:r>
      <w:r w:rsidR="005B39C8">
        <w:t>, samt evt. andre interesserede</w:t>
      </w:r>
      <w:r>
        <w:t>.</w:t>
      </w:r>
    </w:p>
    <w:p w14:paraId="2777458F" w14:textId="0AC5A53F" w:rsidR="00C71620" w:rsidRDefault="005B39C8" w:rsidP="00117B8F">
      <w:pPr>
        <w:pStyle w:val="Normalindrykning"/>
      </w:pPr>
      <w:r>
        <w:t xml:space="preserve">Det planlægges afholdt ifm. med bestyrelsesmødet </w:t>
      </w:r>
      <w:r w:rsidR="00C71620">
        <w:t xml:space="preserve">torsdag den 6. </w:t>
      </w:r>
      <w:r>
        <w:t>oktober, kl. 17.30 Mødestedet.</w:t>
      </w:r>
    </w:p>
    <w:p w14:paraId="3167CF1E" w14:textId="20A93941" w:rsidR="005F7D9B" w:rsidRDefault="005F7D9B" w:rsidP="005F7D9B">
      <w:pPr>
        <w:pStyle w:val="Overskrift1"/>
        <w:spacing w:before="0" w:after="60"/>
      </w:pPr>
      <w:r>
        <w:t>Revision af administrationsaftale med fsb</w:t>
      </w:r>
    </w:p>
    <w:p w14:paraId="6204311F" w14:textId="2268B619" w:rsidR="005F7D9B" w:rsidRDefault="005F7D9B" w:rsidP="005F7D9B">
      <w:pPr>
        <w:pStyle w:val="Normalindrykning"/>
      </w:pPr>
      <w:r>
        <w:t>Gælden</w:t>
      </w:r>
      <w:r w:rsidR="00DD3FD6">
        <w:t>de</w:t>
      </w:r>
      <w:r w:rsidR="00226503">
        <w:t xml:space="preserve"> </w:t>
      </w:r>
      <w:r>
        <w:t xml:space="preserve">aftale </w:t>
      </w:r>
      <w:r w:rsidR="005B39C8">
        <w:t>er medsendt indkaldelsen</w:t>
      </w:r>
      <w:r>
        <w:t>.</w:t>
      </w:r>
    </w:p>
    <w:p w14:paraId="1C4EF074" w14:textId="4486A757" w:rsidR="005B39C8" w:rsidRDefault="005B39C8" w:rsidP="005F7D9B">
      <w:pPr>
        <w:pStyle w:val="Normalindrykning"/>
      </w:pPr>
      <w:r>
        <w:t>Kræsten oplyste, at fsb er i færd med at udarbejde en revideret administrationsaftale.</w:t>
      </w:r>
    </w:p>
    <w:p w14:paraId="6F67147E" w14:textId="67CCF1EE" w:rsidR="004A0AC3" w:rsidRDefault="004A0AC3" w:rsidP="005F7D9B">
      <w:pPr>
        <w:pStyle w:val="Normalindrykning"/>
      </w:pPr>
      <w:r>
        <w:t>Der søges arrangeres et møde</w:t>
      </w:r>
      <w:r w:rsidR="005B39C8">
        <w:t xml:space="preserve"> mellem fsb og laugets formandskab </w:t>
      </w:r>
      <w:r>
        <w:t>i starten af uge 40 inden bestyrelsesmødet den 6. oktober.</w:t>
      </w:r>
    </w:p>
    <w:p w14:paraId="423B9CE9" w14:textId="457B1F04" w:rsidR="004A0AC3" w:rsidRDefault="005B39C8" w:rsidP="005F7D9B">
      <w:pPr>
        <w:pStyle w:val="Normalindrykning"/>
      </w:pPr>
      <w:r>
        <w:t>U</w:t>
      </w:r>
      <w:r w:rsidR="004A0AC3">
        <w:t xml:space="preserve">dkast til </w:t>
      </w:r>
      <w:r>
        <w:t xml:space="preserve">revideret administrationsaftale bedes fremsendt til </w:t>
      </w:r>
      <w:r w:rsidR="004A0AC3">
        <w:t>formandskabet senest fredag i uge 39.</w:t>
      </w:r>
    </w:p>
    <w:p w14:paraId="5EF7987A" w14:textId="533F71A4" w:rsidR="00F31AD9" w:rsidRDefault="00F31AD9" w:rsidP="00DE2DC0">
      <w:pPr>
        <w:pStyle w:val="Overskrift1"/>
        <w:spacing w:before="0" w:after="60"/>
      </w:pPr>
      <w:bookmarkStart w:id="30" w:name="_Toc231815854"/>
      <w:r>
        <w:t>Meddelelser</w:t>
      </w:r>
    </w:p>
    <w:p w14:paraId="1A4E0E1B" w14:textId="3F7FD3B6" w:rsidR="004A0AC3" w:rsidRPr="004A0AC3" w:rsidRDefault="004A0AC3" w:rsidP="004A0AC3">
      <w:pPr>
        <w:pStyle w:val="Normalindrykning"/>
      </w:pPr>
      <w:r>
        <w:t>Ingen bemærkninger.</w:t>
      </w:r>
    </w:p>
    <w:p w14:paraId="7E3FAE80" w14:textId="53920FA7" w:rsidR="00370230" w:rsidRDefault="003206A3" w:rsidP="00DE2DC0">
      <w:pPr>
        <w:pStyle w:val="Overskrift1"/>
        <w:spacing w:after="60"/>
      </w:pPr>
      <w:bookmarkStart w:id="31" w:name="_Toc212280693"/>
      <w:bookmarkStart w:id="32" w:name="_Toc212281014"/>
      <w:bookmarkStart w:id="33" w:name="_Toc212282475"/>
      <w:bookmarkStart w:id="34" w:name="_Toc212628666"/>
      <w:bookmarkStart w:id="35" w:name="_Toc217125115"/>
      <w:bookmarkStart w:id="36" w:name="_Toc217125125"/>
      <w:bookmarkStart w:id="37" w:name="_Toc217125619"/>
      <w:bookmarkStart w:id="38" w:name="_Toc217474228"/>
      <w:bookmarkStart w:id="39" w:name="_Toc219172191"/>
      <w:bookmarkStart w:id="40" w:name="_Toc219810343"/>
      <w:bookmarkStart w:id="41" w:name="_Toc219810391"/>
      <w:bookmarkStart w:id="42" w:name="_Toc220754086"/>
      <w:bookmarkStart w:id="43" w:name="_Toc221010689"/>
      <w:bookmarkStart w:id="44" w:name="_Toc228285742"/>
      <w:bookmarkStart w:id="45" w:name="_Toc228285778"/>
      <w:bookmarkStart w:id="46" w:name="_Toc228285792"/>
      <w:bookmarkStart w:id="47" w:name="_Toc231815855"/>
      <w:bookmarkStart w:id="48" w:name="_Toc239844465"/>
      <w:bookmarkStart w:id="49" w:name="_Toc243914675"/>
      <w:bookmarkStart w:id="50" w:name="_Toc248667081"/>
      <w:bookmarkStart w:id="51" w:name="_Toc248667227"/>
      <w:bookmarkEnd w:id="30"/>
      <w:r>
        <w:t>Mødeplan</w:t>
      </w:r>
    </w:p>
    <w:tbl>
      <w:tblPr>
        <w:tblStyle w:val="Tabelgitter"/>
        <w:tblW w:w="0" w:type="auto"/>
        <w:tblInd w:w="426" w:type="dxa"/>
        <w:tblLayout w:type="fixed"/>
        <w:tblLook w:val="0600" w:firstRow="0" w:lastRow="0" w:firstColumn="0" w:lastColumn="0" w:noHBand="1" w:noVBand="1"/>
      </w:tblPr>
      <w:tblGrid>
        <w:gridCol w:w="1383"/>
        <w:gridCol w:w="2127"/>
        <w:gridCol w:w="141"/>
        <w:gridCol w:w="1456"/>
        <w:gridCol w:w="3765"/>
      </w:tblGrid>
      <w:tr w:rsidR="005E56AB" w:rsidRPr="0049668B" w14:paraId="274D97A4" w14:textId="77777777" w:rsidTr="005E0B0D">
        <w:trPr>
          <w:trHeight w:hRule="exact" w:val="340"/>
        </w:trPr>
        <w:tc>
          <w:tcPr>
            <w:tcW w:w="1383" w:type="dxa"/>
            <w:tcBorders>
              <w:right w:val="nil"/>
            </w:tcBorders>
            <w:vAlign w:val="bottom"/>
          </w:tcPr>
          <w:p w14:paraId="5407A60E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b/>
                <w:bCs/>
                <w:sz w:val="18"/>
                <w:szCs w:val="18"/>
              </w:rPr>
            </w:pPr>
            <w:r w:rsidRPr="0049668B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bottom"/>
          </w:tcPr>
          <w:p w14:paraId="447A54EF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left w:val="nil"/>
              <w:right w:val="nil"/>
            </w:tcBorders>
            <w:vAlign w:val="bottom"/>
          </w:tcPr>
          <w:p w14:paraId="24191EB5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</w:p>
        </w:tc>
        <w:tc>
          <w:tcPr>
            <w:tcW w:w="3765" w:type="dxa"/>
            <w:tcBorders>
              <w:left w:val="nil"/>
            </w:tcBorders>
            <w:vAlign w:val="bottom"/>
          </w:tcPr>
          <w:p w14:paraId="72BBBCF9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</w:p>
        </w:tc>
      </w:tr>
      <w:tr w:rsidR="005E56AB" w:rsidRPr="0049668B" w14:paraId="305C96BB" w14:textId="77777777" w:rsidTr="005E0B0D">
        <w:trPr>
          <w:trHeight w:hRule="exact" w:val="340"/>
        </w:trPr>
        <w:tc>
          <w:tcPr>
            <w:tcW w:w="1383" w:type="dxa"/>
            <w:tcMar>
              <w:left w:w="28" w:type="dxa"/>
              <w:right w:w="28" w:type="dxa"/>
            </w:tcMar>
            <w:vAlign w:val="bottom"/>
          </w:tcPr>
          <w:p w14:paraId="66BF39BB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Tirs</w:t>
            </w:r>
            <w:r w:rsidRPr="0049668B">
              <w:rPr>
                <w:sz w:val="18"/>
                <w:szCs w:val="18"/>
              </w:rPr>
              <w:t>dag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bottom"/>
          </w:tcPr>
          <w:p w14:paraId="51169BE4" w14:textId="44DA38DD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september</w:t>
            </w:r>
          </w:p>
        </w:tc>
        <w:tc>
          <w:tcPr>
            <w:tcW w:w="1597" w:type="dxa"/>
            <w:gridSpan w:val="2"/>
            <w:tcMar>
              <w:left w:w="28" w:type="dxa"/>
              <w:right w:w="28" w:type="dxa"/>
            </w:tcMar>
            <w:vAlign w:val="bottom"/>
          </w:tcPr>
          <w:p w14:paraId="6B675550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Kl. 19.30</w:t>
            </w:r>
          </w:p>
        </w:tc>
        <w:tc>
          <w:tcPr>
            <w:tcW w:w="3765" w:type="dxa"/>
            <w:tcMar>
              <w:left w:w="28" w:type="dxa"/>
              <w:right w:w="28" w:type="dxa"/>
            </w:tcMar>
            <w:vAlign w:val="bottom"/>
          </w:tcPr>
          <w:p w14:paraId="7640D5F2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Bestyrelsesmøde</w:t>
            </w:r>
          </w:p>
        </w:tc>
      </w:tr>
      <w:tr w:rsidR="005E56AB" w:rsidRPr="0049668B" w14:paraId="1B4256E5" w14:textId="77777777" w:rsidTr="005E0B0D">
        <w:trPr>
          <w:trHeight w:hRule="exact" w:val="340"/>
        </w:trPr>
        <w:tc>
          <w:tcPr>
            <w:tcW w:w="1383" w:type="dxa"/>
            <w:tcMar>
              <w:left w:w="28" w:type="dxa"/>
              <w:right w:w="28" w:type="dxa"/>
            </w:tcMar>
            <w:vAlign w:val="bottom"/>
          </w:tcPr>
          <w:p w14:paraId="6B0F5A79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Torsdag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bottom"/>
          </w:tcPr>
          <w:p w14:paraId="470ECC4B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9668B">
              <w:rPr>
                <w:sz w:val="18"/>
                <w:szCs w:val="18"/>
              </w:rPr>
              <w:t>. oktober</w:t>
            </w:r>
          </w:p>
        </w:tc>
        <w:tc>
          <w:tcPr>
            <w:tcW w:w="1597" w:type="dxa"/>
            <w:gridSpan w:val="2"/>
            <w:tcMar>
              <w:left w:w="28" w:type="dxa"/>
              <w:right w:w="28" w:type="dxa"/>
            </w:tcMar>
            <w:vAlign w:val="bottom"/>
          </w:tcPr>
          <w:p w14:paraId="1DC0284C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Kl. 19.30</w:t>
            </w:r>
          </w:p>
        </w:tc>
        <w:tc>
          <w:tcPr>
            <w:tcW w:w="3765" w:type="dxa"/>
            <w:tcMar>
              <w:left w:w="28" w:type="dxa"/>
              <w:right w:w="28" w:type="dxa"/>
            </w:tcMar>
            <w:vAlign w:val="bottom"/>
          </w:tcPr>
          <w:p w14:paraId="6FD6B749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Bestyrelsesmøde</w:t>
            </w:r>
          </w:p>
        </w:tc>
      </w:tr>
      <w:tr w:rsidR="005E56AB" w:rsidRPr="0049668B" w14:paraId="7947D1A7" w14:textId="77777777" w:rsidTr="005E0B0D">
        <w:trPr>
          <w:trHeight w:hRule="exact" w:val="340"/>
        </w:trPr>
        <w:tc>
          <w:tcPr>
            <w:tcW w:w="13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0C4DE8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2159866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november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1842FBD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 xml:space="preserve">Kl. </w:t>
            </w:r>
            <w:r>
              <w:rPr>
                <w:sz w:val="18"/>
                <w:szCs w:val="18"/>
              </w:rPr>
              <w:t>19.3</w:t>
            </w:r>
            <w:r w:rsidRPr="0049668B">
              <w:rPr>
                <w:sz w:val="18"/>
                <w:szCs w:val="18"/>
              </w:rPr>
              <w:t>0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7281F5C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Bestyrelsesmøde</w:t>
            </w:r>
          </w:p>
        </w:tc>
      </w:tr>
      <w:tr w:rsidR="005E56AB" w:rsidRPr="0049668B" w14:paraId="3401C5F7" w14:textId="77777777" w:rsidTr="005E0B0D">
        <w:trPr>
          <w:trHeight w:hRule="exact" w:val="340"/>
        </w:trPr>
        <w:tc>
          <w:tcPr>
            <w:tcW w:w="1383" w:type="dxa"/>
            <w:tcBorders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342ED93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b/>
                <w:bCs/>
                <w:sz w:val="18"/>
                <w:szCs w:val="18"/>
              </w:rPr>
            </w:pPr>
            <w:r w:rsidRPr="0049668B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9A10E9F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2BACB05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</w:p>
        </w:tc>
        <w:tc>
          <w:tcPr>
            <w:tcW w:w="3765" w:type="dxa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14:paraId="130B4FD1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</w:p>
        </w:tc>
      </w:tr>
      <w:tr w:rsidR="005E56AB" w:rsidRPr="0049668B" w14:paraId="73B17E4B" w14:textId="77777777" w:rsidTr="005E0B0D">
        <w:trPr>
          <w:trHeight w:hRule="exact" w:val="340"/>
        </w:trPr>
        <w:tc>
          <w:tcPr>
            <w:tcW w:w="1383" w:type="dxa"/>
            <w:tcMar>
              <w:left w:w="28" w:type="dxa"/>
              <w:right w:w="28" w:type="dxa"/>
            </w:tcMar>
            <w:vAlign w:val="bottom"/>
          </w:tcPr>
          <w:p w14:paraId="431461AF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Fredag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bottom"/>
          </w:tcPr>
          <w:p w14:paraId="7FF43EF4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49668B">
              <w:rPr>
                <w:sz w:val="18"/>
                <w:szCs w:val="18"/>
              </w:rPr>
              <w:t>. januar</w:t>
            </w:r>
          </w:p>
        </w:tc>
        <w:tc>
          <w:tcPr>
            <w:tcW w:w="1597" w:type="dxa"/>
            <w:gridSpan w:val="2"/>
            <w:tcMar>
              <w:left w:w="28" w:type="dxa"/>
              <w:right w:w="28" w:type="dxa"/>
            </w:tcMar>
            <w:vAlign w:val="bottom"/>
          </w:tcPr>
          <w:p w14:paraId="58200250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 xml:space="preserve">Kl. </w:t>
            </w:r>
            <w:r>
              <w:rPr>
                <w:sz w:val="18"/>
                <w:szCs w:val="18"/>
              </w:rPr>
              <w:t>18.0</w:t>
            </w:r>
            <w:r w:rsidRPr="0049668B">
              <w:rPr>
                <w:sz w:val="18"/>
                <w:szCs w:val="18"/>
              </w:rPr>
              <w:t>0</w:t>
            </w:r>
          </w:p>
        </w:tc>
        <w:tc>
          <w:tcPr>
            <w:tcW w:w="3765" w:type="dxa"/>
            <w:tcMar>
              <w:left w:w="28" w:type="dxa"/>
              <w:right w:w="28" w:type="dxa"/>
            </w:tcMar>
            <w:vAlign w:val="bottom"/>
          </w:tcPr>
          <w:p w14:paraId="5F0591A6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Bestyrelsesmøde</w:t>
            </w:r>
            <w:r>
              <w:rPr>
                <w:sz w:val="18"/>
                <w:szCs w:val="18"/>
              </w:rPr>
              <w:t xml:space="preserve"> </w:t>
            </w:r>
            <w:r w:rsidRPr="0049668B">
              <w:rPr>
                <w:sz w:val="18"/>
                <w:szCs w:val="18"/>
              </w:rPr>
              <w:t>og middag</w:t>
            </w:r>
          </w:p>
        </w:tc>
      </w:tr>
      <w:tr w:rsidR="005E56AB" w:rsidRPr="0049668B" w14:paraId="1581FA64" w14:textId="77777777" w:rsidTr="005E0B0D">
        <w:trPr>
          <w:trHeight w:hRule="exact" w:val="340"/>
        </w:trPr>
        <w:tc>
          <w:tcPr>
            <w:tcW w:w="1383" w:type="dxa"/>
            <w:tcMar>
              <w:left w:w="28" w:type="dxa"/>
              <w:right w:w="28" w:type="dxa"/>
            </w:tcMar>
            <w:vAlign w:val="bottom"/>
          </w:tcPr>
          <w:p w14:paraId="7B470026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Mandag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bottom"/>
          </w:tcPr>
          <w:p w14:paraId="6DDDAA36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9668B">
              <w:rPr>
                <w:sz w:val="18"/>
                <w:szCs w:val="18"/>
              </w:rPr>
              <w:t>. marts</w:t>
            </w:r>
          </w:p>
        </w:tc>
        <w:tc>
          <w:tcPr>
            <w:tcW w:w="1597" w:type="dxa"/>
            <w:gridSpan w:val="2"/>
            <w:tcMar>
              <w:left w:w="28" w:type="dxa"/>
              <w:right w:w="28" w:type="dxa"/>
            </w:tcMar>
            <w:vAlign w:val="bottom"/>
          </w:tcPr>
          <w:p w14:paraId="6BD7D5EC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Kl. 19.30</w:t>
            </w:r>
          </w:p>
        </w:tc>
        <w:tc>
          <w:tcPr>
            <w:tcW w:w="3765" w:type="dxa"/>
            <w:tcMar>
              <w:left w:w="28" w:type="dxa"/>
              <w:right w:w="28" w:type="dxa"/>
            </w:tcMar>
            <w:vAlign w:val="bottom"/>
          </w:tcPr>
          <w:p w14:paraId="5236A5C3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Bestyrelsesmøde</w:t>
            </w:r>
          </w:p>
        </w:tc>
      </w:tr>
      <w:tr w:rsidR="005E56AB" w:rsidRPr="0049668B" w14:paraId="5E28BCC4" w14:textId="77777777" w:rsidTr="005E0B0D">
        <w:trPr>
          <w:trHeight w:hRule="exact" w:val="340"/>
        </w:trPr>
        <w:tc>
          <w:tcPr>
            <w:tcW w:w="1383" w:type="dxa"/>
            <w:tcMar>
              <w:left w:w="28" w:type="dxa"/>
              <w:right w:w="28" w:type="dxa"/>
            </w:tcMar>
            <w:vAlign w:val="bottom"/>
          </w:tcPr>
          <w:p w14:paraId="366F8BEC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Torsdag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bottom"/>
          </w:tcPr>
          <w:p w14:paraId="70579C0C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9668B">
              <w:rPr>
                <w:sz w:val="18"/>
                <w:szCs w:val="18"/>
              </w:rPr>
              <w:t>. april</w:t>
            </w:r>
          </w:p>
        </w:tc>
        <w:tc>
          <w:tcPr>
            <w:tcW w:w="1597" w:type="dxa"/>
            <w:gridSpan w:val="2"/>
            <w:tcMar>
              <w:left w:w="28" w:type="dxa"/>
              <w:right w:w="28" w:type="dxa"/>
            </w:tcMar>
            <w:vAlign w:val="bottom"/>
          </w:tcPr>
          <w:p w14:paraId="6C0A64DA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Kl. 19.30</w:t>
            </w:r>
          </w:p>
        </w:tc>
        <w:tc>
          <w:tcPr>
            <w:tcW w:w="3765" w:type="dxa"/>
            <w:tcMar>
              <w:left w:w="28" w:type="dxa"/>
              <w:right w:w="28" w:type="dxa"/>
            </w:tcMar>
            <w:vAlign w:val="bottom"/>
          </w:tcPr>
          <w:p w14:paraId="65CBFFFF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Bestyrelsesmøde</w:t>
            </w:r>
          </w:p>
        </w:tc>
      </w:tr>
      <w:tr w:rsidR="005E56AB" w:rsidRPr="0049668B" w14:paraId="754C1D58" w14:textId="77777777" w:rsidTr="005E0B0D">
        <w:trPr>
          <w:trHeight w:hRule="exact" w:val="340"/>
        </w:trPr>
        <w:tc>
          <w:tcPr>
            <w:tcW w:w="1383" w:type="dxa"/>
            <w:tcMar>
              <w:left w:w="28" w:type="dxa"/>
              <w:right w:w="28" w:type="dxa"/>
            </w:tcMar>
            <w:vAlign w:val="bottom"/>
          </w:tcPr>
          <w:p w14:paraId="5BDE90F4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bottom"/>
          </w:tcPr>
          <w:p w14:paraId="046BD41C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49668B">
              <w:rPr>
                <w:sz w:val="18"/>
                <w:szCs w:val="18"/>
              </w:rPr>
              <w:t>. maj</w:t>
            </w:r>
          </w:p>
        </w:tc>
        <w:tc>
          <w:tcPr>
            <w:tcW w:w="1597" w:type="dxa"/>
            <w:gridSpan w:val="2"/>
            <w:tcMar>
              <w:left w:w="28" w:type="dxa"/>
              <w:right w:w="28" w:type="dxa"/>
            </w:tcMar>
            <w:vAlign w:val="bottom"/>
          </w:tcPr>
          <w:p w14:paraId="37B4E620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Kl. 19.00</w:t>
            </w:r>
          </w:p>
        </w:tc>
        <w:tc>
          <w:tcPr>
            <w:tcW w:w="3765" w:type="dxa"/>
            <w:tcMar>
              <w:left w:w="28" w:type="dxa"/>
              <w:right w:w="28" w:type="dxa"/>
            </w:tcMar>
            <w:vAlign w:val="bottom"/>
          </w:tcPr>
          <w:p w14:paraId="31ED3D0E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Møde i valgkollegier</w:t>
            </w:r>
          </w:p>
        </w:tc>
      </w:tr>
      <w:tr w:rsidR="005E56AB" w:rsidRPr="0049668B" w14:paraId="644D22EA" w14:textId="77777777" w:rsidTr="005E0B0D">
        <w:trPr>
          <w:trHeight w:hRule="exact" w:val="340"/>
        </w:trPr>
        <w:tc>
          <w:tcPr>
            <w:tcW w:w="1383" w:type="dxa"/>
            <w:tcMar>
              <w:left w:w="28" w:type="dxa"/>
              <w:right w:w="28" w:type="dxa"/>
            </w:tcMar>
            <w:vAlign w:val="bottom"/>
          </w:tcPr>
          <w:p w14:paraId="040EC251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bottom"/>
          </w:tcPr>
          <w:p w14:paraId="45414EF4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Mar>
              <w:left w:w="28" w:type="dxa"/>
              <w:right w:w="28" w:type="dxa"/>
            </w:tcMar>
            <w:vAlign w:val="bottom"/>
          </w:tcPr>
          <w:p w14:paraId="757EC2F3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Kl. 19.30</w:t>
            </w:r>
          </w:p>
        </w:tc>
        <w:tc>
          <w:tcPr>
            <w:tcW w:w="3765" w:type="dxa"/>
            <w:tcMar>
              <w:left w:w="28" w:type="dxa"/>
              <w:right w:w="28" w:type="dxa"/>
            </w:tcMar>
            <w:vAlign w:val="bottom"/>
          </w:tcPr>
          <w:p w14:paraId="1B09DC17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Generalforsamling</w:t>
            </w:r>
          </w:p>
        </w:tc>
      </w:tr>
      <w:tr w:rsidR="005E56AB" w:rsidRPr="0049668B" w14:paraId="6EEDE3C1" w14:textId="77777777" w:rsidTr="005E0B0D">
        <w:trPr>
          <w:trHeight w:hRule="exact" w:val="340"/>
        </w:trPr>
        <w:tc>
          <w:tcPr>
            <w:tcW w:w="1383" w:type="dxa"/>
            <w:tcMar>
              <w:left w:w="28" w:type="dxa"/>
              <w:right w:w="28" w:type="dxa"/>
            </w:tcMar>
            <w:vAlign w:val="bottom"/>
          </w:tcPr>
          <w:p w14:paraId="7E414C90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</w:t>
            </w:r>
            <w:r w:rsidRPr="0049668B">
              <w:rPr>
                <w:sz w:val="18"/>
                <w:szCs w:val="18"/>
              </w:rPr>
              <w:t>dag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bottom"/>
          </w:tcPr>
          <w:p w14:paraId="2A231D2F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49668B">
              <w:rPr>
                <w:sz w:val="18"/>
                <w:szCs w:val="18"/>
              </w:rPr>
              <w:t>. juni</w:t>
            </w:r>
          </w:p>
        </w:tc>
        <w:tc>
          <w:tcPr>
            <w:tcW w:w="1597" w:type="dxa"/>
            <w:gridSpan w:val="2"/>
            <w:tcMar>
              <w:left w:w="28" w:type="dxa"/>
              <w:right w:w="28" w:type="dxa"/>
            </w:tcMar>
            <w:vAlign w:val="bottom"/>
          </w:tcPr>
          <w:p w14:paraId="20236B11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Kl. 19.30</w:t>
            </w:r>
          </w:p>
        </w:tc>
        <w:tc>
          <w:tcPr>
            <w:tcW w:w="3765" w:type="dxa"/>
            <w:tcMar>
              <w:left w:w="28" w:type="dxa"/>
              <w:right w:w="28" w:type="dxa"/>
            </w:tcMar>
            <w:vAlign w:val="bottom"/>
          </w:tcPr>
          <w:p w14:paraId="09CF4099" w14:textId="77777777" w:rsidR="005E56AB" w:rsidRPr="0049668B" w:rsidRDefault="005E56AB" w:rsidP="005E0B0D">
            <w:pPr>
              <w:pStyle w:val="Normalindrykning"/>
              <w:spacing w:after="60"/>
              <w:ind w:left="0"/>
              <w:rPr>
                <w:sz w:val="18"/>
                <w:szCs w:val="18"/>
              </w:rPr>
            </w:pPr>
            <w:r w:rsidRPr="0049668B">
              <w:rPr>
                <w:sz w:val="18"/>
                <w:szCs w:val="18"/>
              </w:rPr>
              <w:t>Konstituerende bestyrelsesmøde</w:t>
            </w:r>
          </w:p>
        </w:tc>
      </w:tr>
    </w:tbl>
    <w:p w14:paraId="5A51665B" w14:textId="77777777" w:rsidR="005E56AB" w:rsidRDefault="005E56AB" w:rsidP="00A21F3B">
      <w:pPr>
        <w:pStyle w:val="Normalindrykning"/>
      </w:pPr>
    </w:p>
    <w:p w14:paraId="1EE8CACD" w14:textId="59009945" w:rsidR="002F4263" w:rsidRDefault="005B04D7" w:rsidP="00DE2DC0">
      <w:pPr>
        <w:pStyle w:val="Overskrift1"/>
        <w:spacing w:after="60"/>
      </w:pPr>
      <w:bookmarkStart w:id="52" w:name="_Toc181696309"/>
      <w:bookmarkStart w:id="53" w:name="_Toc181696617"/>
      <w:bookmarkStart w:id="54" w:name="_Toc181704160"/>
      <w:bookmarkStart w:id="55" w:name="_Toc181704972"/>
      <w:bookmarkStart w:id="56" w:name="_Toc184635408"/>
      <w:bookmarkStart w:id="57" w:name="_Toc185408566"/>
      <w:bookmarkStart w:id="58" w:name="_Toc189281331"/>
      <w:bookmarkStart w:id="59" w:name="_Toc189985199"/>
      <w:bookmarkStart w:id="60" w:name="_Toc189985632"/>
      <w:bookmarkStart w:id="61" w:name="_Toc191087326"/>
      <w:bookmarkStart w:id="62" w:name="_Toc191088572"/>
      <w:bookmarkStart w:id="63" w:name="_Toc191089608"/>
      <w:bookmarkStart w:id="64" w:name="_Toc193274007"/>
      <w:bookmarkStart w:id="65" w:name="_Toc196037023"/>
      <w:bookmarkStart w:id="66" w:name="_Toc196037040"/>
      <w:bookmarkStart w:id="67" w:name="_Toc196808243"/>
      <w:bookmarkStart w:id="68" w:name="_Toc196881403"/>
      <w:bookmarkStart w:id="69" w:name="_Toc196900501"/>
      <w:bookmarkStart w:id="70" w:name="_Toc201544235"/>
      <w:bookmarkStart w:id="71" w:name="_Toc209934648"/>
      <w:bookmarkStart w:id="72" w:name="_Toc209937218"/>
      <w:bookmarkStart w:id="73" w:name="_Toc209938169"/>
      <w:bookmarkStart w:id="74" w:name="_Toc212280694"/>
      <w:bookmarkStart w:id="75" w:name="_Toc212281015"/>
      <w:bookmarkStart w:id="76" w:name="_Toc212282476"/>
      <w:bookmarkStart w:id="77" w:name="_Toc212628667"/>
      <w:bookmarkStart w:id="78" w:name="_Toc217125116"/>
      <w:bookmarkStart w:id="79" w:name="_Toc217125126"/>
      <w:bookmarkStart w:id="80" w:name="_Toc217125620"/>
      <w:bookmarkStart w:id="81" w:name="_Toc217474229"/>
      <w:bookmarkStart w:id="82" w:name="_Toc219172192"/>
      <w:bookmarkStart w:id="83" w:name="_Toc219810345"/>
      <w:bookmarkStart w:id="84" w:name="_Toc219810393"/>
      <w:bookmarkStart w:id="85" w:name="_Toc220754088"/>
      <w:bookmarkStart w:id="86" w:name="_Toc221010691"/>
      <w:bookmarkStart w:id="87" w:name="_Toc228285746"/>
      <w:bookmarkStart w:id="88" w:name="_Toc228285782"/>
      <w:bookmarkStart w:id="89" w:name="_Toc228285796"/>
      <w:bookmarkStart w:id="90" w:name="_Toc231815856"/>
      <w:bookmarkStart w:id="91" w:name="_Toc239844468"/>
      <w:bookmarkStart w:id="92" w:name="_Toc243914679"/>
      <w:bookmarkStart w:id="93" w:name="_Toc248667084"/>
      <w:bookmarkStart w:id="94" w:name="_Toc24866723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t>Eventuelt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7C8BC0CF" w14:textId="178EA61B" w:rsidR="003D7E3B" w:rsidRDefault="003D7E3B" w:rsidP="00352EAA">
      <w:pPr>
        <w:pStyle w:val="Normalindrykning"/>
      </w:pPr>
      <w:r>
        <w:t>Esam kommer med forslag til nytårskur til oktobermødet.</w:t>
      </w:r>
    </w:p>
    <w:p w14:paraId="350E0A04" w14:textId="4502FFD7" w:rsidR="003D7E3B" w:rsidRDefault="003D7E3B" w:rsidP="003D7E3B">
      <w:pPr>
        <w:pStyle w:val="Normalindrykning"/>
      </w:pPr>
      <w:r>
        <w:t>Ellers ingen bemærkninger.</w:t>
      </w:r>
    </w:p>
    <w:p w14:paraId="192ED780" w14:textId="77777777" w:rsidR="003D7E3B" w:rsidRPr="00352EAA" w:rsidRDefault="003D7E3B" w:rsidP="003D7E3B">
      <w:pPr>
        <w:pStyle w:val="Normalindrykning"/>
        <w:ind w:left="0"/>
      </w:pPr>
    </w:p>
    <w:sectPr w:rsidR="003D7E3B" w:rsidRPr="00352EAA" w:rsidSect="00DC7127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134" w:right="1021" w:bottom="1418" w:left="147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F56F8" w14:textId="77777777" w:rsidR="001B701C" w:rsidRDefault="001B701C">
      <w:r>
        <w:separator/>
      </w:r>
    </w:p>
  </w:endnote>
  <w:endnote w:type="continuationSeparator" w:id="0">
    <w:p w14:paraId="326A68FF" w14:textId="77777777" w:rsidR="001B701C" w:rsidRDefault="001B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8F94C" w14:textId="77777777" w:rsidR="00064F4C" w:rsidRDefault="00064F4C" w:rsidP="005B04D7">
    <w:pPr>
      <w:pStyle w:val="Sidefod"/>
    </w:pPr>
  </w:p>
  <w:tbl>
    <w:tblPr>
      <w:tblW w:w="0" w:type="auto"/>
      <w:tblInd w:w="1368" w:type="dxa"/>
      <w:tblBorders>
        <w:top w:val="single" w:sz="2" w:space="0" w:color="333399"/>
      </w:tblBorders>
      <w:tblLook w:val="01E0" w:firstRow="1" w:lastRow="1" w:firstColumn="1" w:lastColumn="1" w:noHBand="0" w:noVBand="0"/>
    </w:tblPr>
    <w:tblGrid>
      <w:gridCol w:w="6300"/>
    </w:tblGrid>
    <w:tr w:rsidR="00064F4C" w14:paraId="63488D86" w14:textId="77777777">
      <w:tc>
        <w:tcPr>
          <w:tcW w:w="6300" w:type="dxa"/>
        </w:tcPr>
        <w:p w14:paraId="5F00C328" w14:textId="77777777" w:rsidR="00064F4C" w:rsidRPr="00A36574" w:rsidRDefault="00064F4C" w:rsidP="005B04D7">
          <w:pPr>
            <w:pStyle w:val="Sidefod"/>
            <w:jc w:val="center"/>
            <w:rPr>
              <w:sz w:val="4"/>
              <w:szCs w:val="4"/>
            </w:rPr>
          </w:pPr>
        </w:p>
        <w:p w14:paraId="3B4BBAC3" w14:textId="77777777" w:rsidR="00064F4C" w:rsidRPr="00A36574" w:rsidRDefault="00064F4C" w:rsidP="005B04D7">
          <w:pPr>
            <w:pStyle w:val="Sidefod"/>
            <w:jc w:val="center"/>
            <w:rPr>
              <w:color w:val="333399"/>
            </w:rPr>
          </w:pPr>
          <w:r w:rsidRPr="00A36574">
            <w:rPr>
              <w:color w:val="333399"/>
            </w:rPr>
            <w:t>I N D R E   N Ø R R E B R O   I T – L A U G</w:t>
          </w:r>
        </w:p>
      </w:tc>
    </w:tr>
  </w:tbl>
  <w:p w14:paraId="716A40D7" w14:textId="77777777" w:rsidR="00064F4C" w:rsidRDefault="00064F4C" w:rsidP="005B04D7">
    <w:pPr>
      <w:pStyle w:val="Sidefod"/>
    </w:pPr>
  </w:p>
  <w:p w14:paraId="14467F47" w14:textId="77777777" w:rsidR="00064F4C" w:rsidRDefault="00064F4C">
    <w:pPr>
      <w:pStyle w:val="Sidefod"/>
      <w:rPr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370" w:type="dxa"/>
      <w:tblBorders>
        <w:top w:val="dotted" w:sz="2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3"/>
      <w:gridCol w:w="3240"/>
      <w:gridCol w:w="3420"/>
    </w:tblGrid>
    <w:tr w:rsidR="00064F4C" w14:paraId="59617026" w14:textId="77777777">
      <w:tc>
        <w:tcPr>
          <w:tcW w:w="10213" w:type="dxa"/>
          <w:gridSpan w:val="3"/>
          <w:tcBorders>
            <w:top w:val="dotted" w:sz="2" w:space="0" w:color="808080"/>
            <w:bottom w:val="dotted" w:sz="2" w:space="0" w:color="808080"/>
          </w:tcBorders>
        </w:tcPr>
        <w:p w14:paraId="2580CDBC" w14:textId="4737DB4A" w:rsidR="00064F4C" w:rsidRDefault="00587869" w:rsidP="005B04D7">
          <w:pPr>
            <w:pStyle w:val="Sidefod"/>
            <w:jc w:val="right"/>
            <w:rPr>
              <w:rStyle w:val="Sidetal"/>
              <w:sz w:val="20"/>
            </w:rPr>
          </w:pPr>
          <w:r>
            <w:rPr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C85DB93" wp14:editId="5F25C65E">
                    <wp:simplePos x="0" y="0"/>
                    <wp:positionH relativeFrom="column">
                      <wp:posOffset>6440805</wp:posOffset>
                    </wp:positionH>
                    <wp:positionV relativeFrom="paragraph">
                      <wp:posOffset>-53340</wp:posOffset>
                    </wp:positionV>
                    <wp:extent cx="716915" cy="605790"/>
                    <wp:effectExtent l="0" t="0" r="0" b="381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915" cy="605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A173CE" w14:textId="77777777" w:rsidR="00064F4C" w:rsidRDefault="00064F4C" w:rsidP="005B04D7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B41BCA1" wp14:editId="23EE66D9">
                                      <wp:extent cx="514350" cy="514350"/>
                                      <wp:effectExtent l="19050" t="0" r="0" b="0"/>
                                      <wp:docPr id="6" name="Billede 6" descr="4kant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4kante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4350" cy="514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3C85D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0;text-align:left;margin-left:507.15pt;margin-top:-4.2pt;width:56.45pt;height:47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8ksgIAALY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" filled="f" stroked="f">
                    <v:textbox style="mso-fit-shape-to-text:t">
                      <w:txbxContent>
                        <w:p w14:paraId="25A173CE" w14:textId="77777777" w:rsidR="00064F4C" w:rsidRDefault="00064F4C" w:rsidP="005B04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41BCA1" wp14:editId="23EE66D9">
                                <wp:extent cx="514350" cy="514350"/>
                                <wp:effectExtent l="19050" t="0" r="0" b="0"/>
                                <wp:docPr id="6" name="Billede 6" descr="4kan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4kan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64F4C">
            <w:rPr>
              <w:rStyle w:val="Sidetal"/>
              <w:rFonts w:ascii="Arial" w:hAnsi="Arial" w:cs="Arial"/>
              <w:color w:val="333399"/>
              <w:sz w:val="18"/>
              <w:lang w:val="de-DE"/>
            </w:rPr>
            <w:t xml:space="preserve">I N D R E   N Ø R R E B R O   I T – L A U G  </w:t>
          </w:r>
          <w:r w:rsidR="00064F4C">
            <w:rPr>
              <w:rFonts w:ascii="Arial" w:hAnsi="Arial" w:cs="Arial"/>
              <w:color w:val="5F5F5F"/>
              <w:sz w:val="18"/>
              <w:lang w:val="de-DE"/>
            </w:rPr>
            <w:t>•</w:t>
          </w:r>
          <w:r w:rsidR="00064F4C">
            <w:rPr>
              <w:rStyle w:val="Sidetal"/>
              <w:rFonts w:ascii="Arial" w:hAnsi="Arial" w:cs="Arial"/>
              <w:color w:val="5F5F5F"/>
              <w:sz w:val="18"/>
              <w:lang w:val="de-DE"/>
            </w:rPr>
            <w:t xml:space="preserve">  </w:t>
          </w:r>
          <w:r w:rsidR="00064F4C">
            <w:rPr>
              <w:rStyle w:val="Sidetal"/>
              <w:rFonts w:ascii="Georgia" w:hAnsi="Georgia" w:cs="Arial"/>
              <w:i/>
              <w:iCs/>
              <w:color w:val="000080"/>
              <w:lang w:val="de-DE"/>
            </w:rPr>
            <w:t>firkant</w:t>
          </w:r>
          <w:r w:rsidR="00064F4C">
            <w:rPr>
              <w:rStyle w:val="Sidetal"/>
              <w:rFonts w:ascii="Georgia" w:hAnsi="Georgia" w:cs="Arial"/>
              <w:i/>
              <w:iCs/>
              <w:color w:val="FF0000"/>
              <w:sz w:val="18"/>
              <w:lang w:val="de-DE"/>
            </w:rPr>
            <w:t>n</w:t>
          </w:r>
          <w:r w:rsidR="00064F4C">
            <w:rPr>
              <w:rStyle w:val="Sidetal"/>
              <w:rFonts w:ascii="Georgia" w:hAnsi="Georgia" w:cs="Arial"/>
              <w:i/>
              <w:iCs/>
              <w:color w:val="000080"/>
              <w:lang w:val="de-DE"/>
            </w:rPr>
            <w:t>et.dk</w:t>
          </w:r>
        </w:p>
      </w:tc>
    </w:tr>
    <w:tr w:rsidR="00064F4C" w14:paraId="72E2171E" w14:textId="77777777">
      <w:tc>
        <w:tcPr>
          <w:tcW w:w="3553" w:type="dxa"/>
          <w:tcBorders>
            <w:top w:val="dotted" w:sz="2" w:space="0" w:color="808080"/>
          </w:tcBorders>
        </w:tcPr>
        <w:p w14:paraId="0A184D41" w14:textId="77777777" w:rsidR="00064F4C" w:rsidRDefault="00064F4C" w:rsidP="005B04D7">
          <w:pPr>
            <w:pStyle w:val="Sidefod"/>
            <w:jc w:val="right"/>
            <w:rPr>
              <w:rFonts w:ascii="Arial Narrow" w:hAnsi="Arial Narrow" w:cs="Arial"/>
              <w:color w:val="5F5F5F"/>
            </w:rPr>
          </w:pPr>
          <w:r>
            <w:rPr>
              <w:rStyle w:val="Sidetal"/>
              <w:rFonts w:ascii="Arial Narrow" w:hAnsi="Arial Narrow" w:cs="Arial"/>
              <w:color w:val="5F5F5F"/>
            </w:rPr>
            <w:t xml:space="preserve">Elektronisk samspil mellem almene og private </w:t>
          </w:r>
          <w:r>
            <w:rPr>
              <w:rStyle w:val="Sidetal"/>
              <w:rFonts w:ascii="Arial Narrow" w:hAnsi="Arial Narrow" w:cs="Arial"/>
              <w:color w:val="5F5F5F"/>
            </w:rPr>
            <w:br/>
            <w:t xml:space="preserve">boligforeninger på Nørrebro, København </w:t>
          </w:r>
          <w:r>
            <w:rPr>
              <w:rStyle w:val="Sidetal"/>
              <w:rFonts w:ascii="Arial Narrow" w:hAnsi="Arial Narrow" w:cs="Arial"/>
              <w:color w:val="5F5F5F"/>
            </w:rPr>
            <w:br/>
            <w:t>Telefoni – Radio-TV – Internet –  for almindelige beboere</w:t>
          </w:r>
        </w:p>
      </w:tc>
      <w:tc>
        <w:tcPr>
          <w:tcW w:w="3240" w:type="dxa"/>
          <w:tcBorders>
            <w:top w:val="dotted" w:sz="2" w:space="0" w:color="808080"/>
          </w:tcBorders>
        </w:tcPr>
        <w:p w14:paraId="61587C38" w14:textId="2EB64B56" w:rsidR="00064F4C" w:rsidRDefault="00064F4C" w:rsidP="005B04D7">
          <w:pPr>
            <w:pStyle w:val="Sidefod"/>
            <w:jc w:val="right"/>
            <w:rPr>
              <w:sz w:val="20"/>
            </w:rPr>
          </w:pPr>
          <w:r>
            <w:rPr>
              <w:rStyle w:val="Sidetal"/>
              <w:rFonts w:ascii="Arial Narrow" w:hAnsi="Arial Narrow" w:cs="Arial"/>
              <w:i/>
              <w:iCs/>
              <w:color w:val="5F5F5F"/>
            </w:rPr>
            <w:t>Administration</w:t>
          </w:r>
          <w:r>
            <w:rPr>
              <w:rStyle w:val="Sidetal"/>
              <w:rFonts w:ascii="Arial Narrow" w:hAnsi="Arial Narrow" w:cs="Arial"/>
              <w:color w:val="5F5F5F"/>
            </w:rPr>
            <w:br/>
            <w:t>FSB, Rådhuspladsen 59, 1550 København V</w:t>
          </w:r>
          <w:r>
            <w:rPr>
              <w:rStyle w:val="Sidetal"/>
              <w:rFonts w:ascii="Arial Narrow" w:hAnsi="Arial Narrow" w:cs="Arial"/>
              <w:color w:val="5F5F5F"/>
            </w:rPr>
            <w:br/>
            <w:t xml:space="preserve">tlf. 33 13 21 44  </w:t>
          </w:r>
          <w:r>
            <w:rPr>
              <w:rFonts w:ascii="Arial Narrow" w:hAnsi="Arial Narrow"/>
              <w:color w:val="5F5F5F"/>
            </w:rPr>
            <w:t>•</w:t>
          </w:r>
          <w:r>
            <w:rPr>
              <w:rStyle w:val="Sidetal"/>
              <w:rFonts w:ascii="Arial Narrow" w:hAnsi="Arial Narrow" w:cs="Arial"/>
              <w:color w:val="5F5F5F"/>
            </w:rPr>
            <w:t xml:space="preserve">   </w:t>
          </w:r>
          <w:hyperlink r:id="rId3" w:history="1">
            <w:r>
              <w:rPr>
                <w:rStyle w:val="Llink"/>
              </w:rPr>
              <w:t>bolignet@fsb.dk</w:t>
            </w:r>
          </w:hyperlink>
        </w:p>
      </w:tc>
      <w:tc>
        <w:tcPr>
          <w:tcW w:w="3420" w:type="dxa"/>
          <w:tcBorders>
            <w:top w:val="dotted" w:sz="2" w:space="0" w:color="808080"/>
          </w:tcBorders>
        </w:tcPr>
        <w:p w14:paraId="1AA266BC" w14:textId="77777777" w:rsidR="00064F4C" w:rsidRDefault="00064F4C" w:rsidP="005B04D7">
          <w:pPr>
            <w:pStyle w:val="Sidefod"/>
            <w:jc w:val="right"/>
            <w:rPr>
              <w:rStyle w:val="Sidetal"/>
            </w:rPr>
          </w:pPr>
          <w:r>
            <w:rPr>
              <w:rStyle w:val="Sidetal"/>
              <w:rFonts w:ascii="Arial Narrow" w:hAnsi="Arial Narrow" w:cs="Arial"/>
              <w:i/>
              <w:iCs/>
              <w:color w:val="5F5F5F"/>
            </w:rPr>
            <w:t>Lokal administration</w:t>
          </w:r>
        </w:p>
        <w:p w14:paraId="634BED79" w14:textId="357D9B29" w:rsidR="00064F4C" w:rsidRDefault="00064F4C" w:rsidP="005B04D7">
          <w:pPr>
            <w:pStyle w:val="Sidefod"/>
            <w:jc w:val="right"/>
            <w:rPr>
              <w:sz w:val="20"/>
            </w:rPr>
          </w:pPr>
          <w:r>
            <w:rPr>
              <w:rStyle w:val="Sidetal"/>
              <w:rFonts w:ascii="Arial Narrow" w:hAnsi="Arial Narrow" w:cs="Arial"/>
              <w:color w:val="5F5F5F"/>
            </w:rPr>
            <w:t>Boligkontoret, Blågårds Plads 19, 2200 København N</w:t>
          </w:r>
          <w:r>
            <w:rPr>
              <w:rStyle w:val="Sidetal"/>
              <w:rFonts w:ascii="Arial Narrow" w:hAnsi="Arial Narrow" w:cs="Arial"/>
              <w:color w:val="5F5F5F"/>
            </w:rPr>
            <w:br/>
            <w:t xml:space="preserve">tlf 35 24 51 51  </w:t>
          </w:r>
          <w:r>
            <w:rPr>
              <w:rFonts w:ascii="Arial Narrow" w:hAnsi="Arial Narrow"/>
              <w:color w:val="5F5F5F"/>
            </w:rPr>
            <w:t>•</w:t>
          </w:r>
          <w:r>
            <w:rPr>
              <w:rStyle w:val="Sidetal"/>
              <w:rFonts w:ascii="Arial Narrow" w:hAnsi="Arial Narrow" w:cs="Arial"/>
              <w:color w:val="5F5F5F"/>
            </w:rPr>
            <w:t xml:space="preserve">   </w:t>
          </w:r>
          <w:hyperlink r:id="rId4" w:history="1">
            <w:r>
              <w:rPr>
                <w:rStyle w:val="Llink"/>
              </w:rPr>
              <w:t>boligkontoret@blaagaarden.dk</w:t>
            </w:r>
          </w:hyperlink>
        </w:p>
      </w:tc>
    </w:tr>
  </w:tbl>
  <w:p w14:paraId="669DC3C5" w14:textId="77777777" w:rsidR="00064F4C" w:rsidRDefault="00064F4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F3DA3" w14:textId="77777777" w:rsidR="001B701C" w:rsidRDefault="001B701C">
      <w:r>
        <w:separator/>
      </w:r>
    </w:p>
  </w:footnote>
  <w:footnote w:type="continuationSeparator" w:id="0">
    <w:p w14:paraId="6398724B" w14:textId="77777777" w:rsidR="001B701C" w:rsidRDefault="001B70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1AFA1" w14:textId="77777777" w:rsidR="00064F4C" w:rsidRDefault="00064F4C">
    <w:pPr>
      <w:pStyle w:val="Sidehoved"/>
      <w:ind w:left="-720"/>
      <w:jc w:val="right"/>
      <w:rPr>
        <w:sz w:val="16"/>
      </w:rPr>
    </w:pPr>
    <w:r>
      <w:rPr>
        <w:rStyle w:val="Sidetal"/>
        <w:sz w:val="22"/>
      </w:rPr>
      <w:br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F7EBF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  <w:sz w:val="16"/>
      </w:rPr>
      <w:t>)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90FE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C6A44"/>
    <w:multiLevelType w:val="multilevel"/>
    <w:tmpl w:val="C7DA7016"/>
    <w:lvl w:ilvl="0">
      <w:start w:val="1"/>
      <w:numFmt w:val="decimal"/>
      <w:pStyle w:val="DagsordenNiveau1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400" w:firstLine="0"/>
      </w:pPr>
      <w:rPr>
        <w:rFonts w:hint="default"/>
      </w:rPr>
    </w:lvl>
  </w:abstractNum>
  <w:abstractNum w:abstractNumId="2">
    <w:nsid w:val="1D6154A4"/>
    <w:multiLevelType w:val="hybridMultilevel"/>
    <w:tmpl w:val="9992EFF8"/>
    <w:lvl w:ilvl="0" w:tplc="42E267F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0" w:hanging="360"/>
      </w:pPr>
    </w:lvl>
    <w:lvl w:ilvl="2" w:tplc="0406001B" w:tentative="1">
      <w:start w:val="1"/>
      <w:numFmt w:val="lowerRoman"/>
      <w:lvlText w:val="%3."/>
      <w:lvlJc w:val="right"/>
      <w:pPr>
        <w:ind w:left="2510" w:hanging="180"/>
      </w:pPr>
    </w:lvl>
    <w:lvl w:ilvl="3" w:tplc="0406000F" w:tentative="1">
      <w:start w:val="1"/>
      <w:numFmt w:val="decimal"/>
      <w:lvlText w:val="%4."/>
      <w:lvlJc w:val="left"/>
      <w:pPr>
        <w:ind w:left="3230" w:hanging="360"/>
      </w:pPr>
    </w:lvl>
    <w:lvl w:ilvl="4" w:tplc="04060019" w:tentative="1">
      <w:start w:val="1"/>
      <w:numFmt w:val="lowerLetter"/>
      <w:lvlText w:val="%5."/>
      <w:lvlJc w:val="left"/>
      <w:pPr>
        <w:ind w:left="3950" w:hanging="360"/>
      </w:pPr>
    </w:lvl>
    <w:lvl w:ilvl="5" w:tplc="0406001B" w:tentative="1">
      <w:start w:val="1"/>
      <w:numFmt w:val="lowerRoman"/>
      <w:lvlText w:val="%6."/>
      <w:lvlJc w:val="right"/>
      <w:pPr>
        <w:ind w:left="4670" w:hanging="180"/>
      </w:pPr>
    </w:lvl>
    <w:lvl w:ilvl="6" w:tplc="0406000F" w:tentative="1">
      <w:start w:val="1"/>
      <w:numFmt w:val="decimal"/>
      <w:lvlText w:val="%7."/>
      <w:lvlJc w:val="left"/>
      <w:pPr>
        <w:ind w:left="5390" w:hanging="360"/>
      </w:pPr>
    </w:lvl>
    <w:lvl w:ilvl="7" w:tplc="04060019" w:tentative="1">
      <w:start w:val="1"/>
      <w:numFmt w:val="lowerLetter"/>
      <w:lvlText w:val="%8."/>
      <w:lvlJc w:val="left"/>
      <w:pPr>
        <w:ind w:left="6110" w:hanging="360"/>
      </w:pPr>
    </w:lvl>
    <w:lvl w:ilvl="8" w:tplc="040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F200B0"/>
    <w:multiLevelType w:val="hybridMultilevel"/>
    <w:tmpl w:val="B9F0E034"/>
    <w:lvl w:ilvl="0" w:tplc="BDDC4C90">
      <w:start w:val="1"/>
      <w:numFmt w:val="decimal"/>
      <w:pStyle w:val="Opstilling-talellerbogst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7559"/>
    <w:multiLevelType w:val="multilevel"/>
    <w:tmpl w:val="586EF014"/>
    <w:lvl w:ilvl="0">
      <w:start w:val="1"/>
      <w:numFmt w:val="decimal"/>
      <w:pStyle w:val="Overskrift1"/>
      <w:lvlText w:val="%1."/>
      <w:lvlJc w:val="left"/>
      <w:pPr>
        <w:tabs>
          <w:tab w:val="num" w:pos="153"/>
        </w:tabs>
        <w:ind w:left="-207" w:firstLine="0"/>
      </w:pPr>
      <w:rPr>
        <w:rFonts w:hint="default"/>
      </w:rPr>
    </w:lvl>
    <w:lvl w:ilvl="1">
      <w:start w:val="1"/>
      <w:numFmt w:val="lowerLetter"/>
      <w:pStyle w:val="Overskrift2"/>
      <w:lvlText w:val="%1.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233" w:firstLine="0"/>
      </w:pPr>
      <w:rPr>
        <w:rFonts w:hint="default"/>
      </w:rPr>
    </w:lvl>
    <w:lvl w:ilvl="3">
      <w:start w:val="1"/>
      <w:numFmt w:val="lowerLetter"/>
      <w:pStyle w:val="Overskrift4"/>
      <w:lvlText w:val="%4)"/>
      <w:lvlJc w:val="left"/>
      <w:pPr>
        <w:tabs>
          <w:tab w:val="num" w:pos="2313"/>
        </w:tabs>
        <w:ind w:left="1953" w:firstLine="0"/>
      </w:pPr>
      <w:rPr>
        <w:rFonts w:hint="default"/>
      </w:rPr>
    </w:lvl>
    <w:lvl w:ilvl="4">
      <w:start w:val="1"/>
      <w:numFmt w:val="decimal"/>
      <w:pStyle w:val="Overskrift5"/>
      <w:lvlText w:val="(%5)"/>
      <w:lvlJc w:val="left"/>
      <w:pPr>
        <w:tabs>
          <w:tab w:val="num" w:pos="3033"/>
        </w:tabs>
        <w:ind w:left="2673" w:firstLine="0"/>
      </w:pPr>
      <w:rPr>
        <w:rFonts w:hint="default"/>
      </w:rPr>
    </w:lvl>
    <w:lvl w:ilvl="5">
      <w:start w:val="1"/>
      <w:numFmt w:val="lowerLetter"/>
      <w:pStyle w:val="Overskrift6"/>
      <w:lvlText w:val="(%6)"/>
      <w:lvlJc w:val="left"/>
      <w:pPr>
        <w:tabs>
          <w:tab w:val="num" w:pos="3753"/>
        </w:tabs>
        <w:ind w:left="3393" w:firstLine="0"/>
      </w:pPr>
      <w:rPr>
        <w:rFonts w:hint="default"/>
      </w:rPr>
    </w:lvl>
    <w:lvl w:ilvl="6">
      <w:start w:val="1"/>
      <w:numFmt w:val="lowerRoman"/>
      <w:pStyle w:val="Overskrift7"/>
      <w:lvlText w:val="(%7)"/>
      <w:lvlJc w:val="left"/>
      <w:pPr>
        <w:tabs>
          <w:tab w:val="num" w:pos="4473"/>
        </w:tabs>
        <w:ind w:left="4113" w:firstLine="0"/>
      </w:pPr>
      <w:rPr>
        <w:rFonts w:hint="default"/>
      </w:rPr>
    </w:lvl>
    <w:lvl w:ilvl="7">
      <w:start w:val="1"/>
      <w:numFmt w:val="lowerLetter"/>
      <w:pStyle w:val="Overskrift8"/>
      <w:lvlText w:val="(%8)"/>
      <w:lvlJc w:val="left"/>
      <w:pPr>
        <w:tabs>
          <w:tab w:val="num" w:pos="5193"/>
        </w:tabs>
        <w:ind w:left="4833" w:firstLine="0"/>
      </w:pPr>
      <w:rPr>
        <w:rFonts w:hint="default"/>
      </w:rPr>
    </w:lvl>
    <w:lvl w:ilvl="8">
      <w:start w:val="1"/>
      <w:numFmt w:val="lowerRoman"/>
      <w:pStyle w:val="Overskrift9"/>
      <w:lvlText w:val="(%9)"/>
      <w:lvlJc w:val="left"/>
      <w:pPr>
        <w:tabs>
          <w:tab w:val="num" w:pos="5913"/>
        </w:tabs>
        <w:ind w:left="5553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a-DK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1304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72"/>
    <w:rsid w:val="000000C6"/>
    <w:rsid w:val="00000D72"/>
    <w:rsid w:val="000059B2"/>
    <w:rsid w:val="00005F9D"/>
    <w:rsid w:val="00013589"/>
    <w:rsid w:val="000218B3"/>
    <w:rsid w:val="00026D8F"/>
    <w:rsid w:val="00031729"/>
    <w:rsid w:val="000325A5"/>
    <w:rsid w:val="00043438"/>
    <w:rsid w:val="000449E4"/>
    <w:rsid w:val="00052CB1"/>
    <w:rsid w:val="000642C6"/>
    <w:rsid w:val="000648CF"/>
    <w:rsid w:val="00064F4C"/>
    <w:rsid w:val="000658C1"/>
    <w:rsid w:val="000815AD"/>
    <w:rsid w:val="00084A75"/>
    <w:rsid w:val="0009104F"/>
    <w:rsid w:val="000B1019"/>
    <w:rsid w:val="000B2D5C"/>
    <w:rsid w:val="000C0EF4"/>
    <w:rsid w:val="000D06C7"/>
    <w:rsid w:val="000D5A0A"/>
    <w:rsid w:val="000D6353"/>
    <w:rsid w:val="000E04DE"/>
    <w:rsid w:val="000E33BE"/>
    <w:rsid w:val="000E6352"/>
    <w:rsid w:val="00110EE3"/>
    <w:rsid w:val="00117B8F"/>
    <w:rsid w:val="00126B7A"/>
    <w:rsid w:val="00133A20"/>
    <w:rsid w:val="0013750B"/>
    <w:rsid w:val="001542FD"/>
    <w:rsid w:val="00162A54"/>
    <w:rsid w:val="0016533A"/>
    <w:rsid w:val="00195F46"/>
    <w:rsid w:val="001A273D"/>
    <w:rsid w:val="001A7818"/>
    <w:rsid w:val="001B701C"/>
    <w:rsid w:val="001B755D"/>
    <w:rsid w:val="001C30E2"/>
    <w:rsid w:val="001D3F20"/>
    <w:rsid w:val="001F1BED"/>
    <w:rsid w:val="002121B2"/>
    <w:rsid w:val="002258FD"/>
    <w:rsid w:val="00226503"/>
    <w:rsid w:val="00236ED0"/>
    <w:rsid w:val="0023770C"/>
    <w:rsid w:val="00240B79"/>
    <w:rsid w:val="002502B2"/>
    <w:rsid w:val="00252746"/>
    <w:rsid w:val="002618F2"/>
    <w:rsid w:val="002671F3"/>
    <w:rsid w:val="00275160"/>
    <w:rsid w:val="002802ED"/>
    <w:rsid w:val="00292E00"/>
    <w:rsid w:val="00294FA8"/>
    <w:rsid w:val="0029618F"/>
    <w:rsid w:val="002A6EA3"/>
    <w:rsid w:val="002B5C3E"/>
    <w:rsid w:val="002B6FB6"/>
    <w:rsid w:val="002C1F13"/>
    <w:rsid w:val="002C3EA3"/>
    <w:rsid w:val="002E6F60"/>
    <w:rsid w:val="002E7EC8"/>
    <w:rsid w:val="002F21EB"/>
    <w:rsid w:val="002F4263"/>
    <w:rsid w:val="002F7C93"/>
    <w:rsid w:val="002F7DF9"/>
    <w:rsid w:val="003065C6"/>
    <w:rsid w:val="003103D4"/>
    <w:rsid w:val="003206A3"/>
    <w:rsid w:val="00330154"/>
    <w:rsid w:val="003365A6"/>
    <w:rsid w:val="00337BE2"/>
    <w:rsid w:val="00352EAA"/>
    <w:rsid w:val="003606D4"/>
    <w:rsid w:val="00364C00"/>
    <w:rsid w:val="00365EFD"/>
    <w:rsid w:val="00370230"/>
    <w:rsid w:val="003742A3"/>
    <w:rsid w:val="0037619C"/>
    <w:rsid w:val="003826C3"/>
    <w:rsid w:val="003865A0"/>
    <w:rsid w:val="00394761"/>
    <w:rsid w:val="003961D5"/>
    <w:rsid w:val="0039650F"/>
    <w:rsid w:val="003A31EF"/>
    <w:rsid w:val="003B7DBE"/>
    <w:rsid w:val="003C02F9"/>
    <w:rsid w:val="003C2971"/>
    <w:rsid w:val="003C4BF8"/>
    <w:rsid w:val="003C5A0B"/>
    <w:rsid w:val="003D3E63"/>
    <w:rsid w:val="003D71D1"/>
    <w:rsid w:val="003D7E3B"/>
    <w:rsid w:val="003E28EB"/>
    <w:rsid w:val="003E4C50"/>
    <w:rsid w:val="003E4E86"/>
    <w:rsid w:val="003E50C4"/>
    <w:rsid w:val="003E58F5"/>
    <w:rsid w:val="003F1B27"/>
    <w:rsid w:val="00404A8D"/>
    <w:rsid w:val="004124F0"/>
    <w:rsid w:val="00420241"/>
    <w:rsid w:val="004226B4"/>
    <w:rsid w:val="004236ED"/>
    <w:rsid w:val="0043271A"/>
    <w:rsid w:val="00432D11"/>
    <w:rsid w:val="004367ED"/>
    <w:rsid w:val="00445F91"/>
    <w:rsid w:val="004600E2"/>
    <w:rsid w:val="00460D33"/>
    <w:rsid w:val="00470072"/>
    <w:rsid w:val="00473A79"/>
    <w:rsid w:val="0047564B"/>
    <w:rsid w:val="00481503"/>
    <w:rsid w:val="004916E9"/>
    <w:rsid w:val="004976AF"/>
    <w:rsid w:val="004A02B6"/>
    <w:rsid w:val="004A0AC3"/>
    <w:rsid w:val="004B01E8"/>
    <w:rsid w:val="004B1A22"/>
    <w:rsid w:val="004C1E03"/>
    <w:rsid w:val="004C3D73"/>
    <w:rsid w:val="004E2E79"/>
    <w:rsid w:val="004E456E"/>
    <w:rsid w:val="004E65B1"/>
    <w:rsid w:val="004F21F7"/>
    <w:rsid w:val="00500095"/>
    <w:rsid w:val="0051345F"/>
    <w:rsid w:val="005176DF"/>
    <w:rsid w:val="00524CA8"/>
    <w:rsid w:val="00534FAA"/>
    <w:rsid w:val="00536134"/>
    <w:rsid w:val="00536C96"/>
    <w:rsid w:val="005417FF"/>
    <w:rsid w:val="00563519"/>
    <w:rsid w:val="00564D06"/>
    <w:rsid w:val="00565EF3"/>
    <w:rsid w:val="0058249D"/>
    <w:rsid w:val="00583A38"/>
    <w:rsid w:val="00587869"/>
    <w:rsid w:val="00590CD3"/>
    <w:rsid w:val="005B0448"/>
    <w:rsid w:val="005B04D7"/>
    <w:rsid w:val="005B39C8"/>
    <w:rsid w:val="005C08BA"/>
    <w:rsid w:val="005C68E4"/>
    <w:rsid w:val="005D04F0"/>
    <w:rsid w:val="005D2B33"/>
    <w:rsid w:val="005D58E1"/>
    <w:rsid w:val="005E56AB"/>
    <w:rsid w:val="005F68A5"/>
    <w:rsid w:val="005F7A9A"/>
    <w:rsid w:val="005F7D9B"/>
    <w:rsid w:val="00610BED"/>
    <w:rsid w:val="00617C3D"/>
    <w:rsid w:val="00622E8D"/>
    <w:rsid w:val="00630A87"/>
    <w:rsid w:val="00632636"/>
    <w:rsid w:val="00643BFF"/>
    <w:rsid w:val="0064563D"/>
    <w:rsid w:val="00647A57"/>
    <w:rsid w:val="0065052E"/>
    <w:rsid w:val="00664DEC"/>
    <w:rsid w:val="0067431F"/>
    <w:rsid w:val="00674EBA"/>
    <w:rsid w:val="00676533"/>
    <w:rsid w:val="00682B41"/>
    <w:rsid w:val="006A47D6"/>
    <w:rsid w:val="006A582D"/>
    <w:rsid w:val="006A66AC"/>
    <w:rsid w:val="006B370B"/>
    <w:rsid w:val="006C0AEC"/>
    <w:rsid w:val="006C1C40"/>
    <w:rsid w:val="006C2379"/>
    <w:rsid w:val="006C349B"/>
    <w:rsid w:val="006E4410"/>
    <w:rsid w:val="006E56BD"/>
    <w:rsid w:val="006F010A"/>
    <w:rsid w:val="006F3F1E"/>
    <w:rsid w:val="006F4F1C"/>
    <w:rsid w:val="0071059A"/>
    <w:rsid w:val="0071557C"/>
    <w:rsid w:val="00723678"/>
    <w:rsid w:val="007405D2"/>
    <w:rsid w:val="00740952"/>
    <w:rsid w:val="00741092"/>
    <w:rsid w:val="0076682A"/>
    <w:rsid w:val="00775E51"/>
    <w:rsid w:val="00782D36"/>
    <w:rsid w:val="00787C72"/>
    <w:rsid w:val="00794624"/>
    <w:rsid w:val="007A5664"/>
    <w:rsid w:val="007A7296"/>
    <w:rsid w:val="007A7A4E"/>
    <w:rsid w:val="007B15FF"/>
    <w:rsid w:val="007B1868"/>
    <w:rsid w:val="007B75DE"/>
    <w:rsid w:val="007C64A7"/>
    <w:rsid w:val="007C7571"/>
    <w:rsid w:val="007D170E"/>
    <w:rsid w:val="007E17CA"/>
    <w:rsid w:val="007E1A58"/>
    <w:rsid w:val="007E22C9"/>
    <w:rsid w:val="007E23ED"/>
    <w:rsid w:val="007E4899"/>
    <w:rsid w:val="007E5964"/>
    <w:rsid w:val="007F0CBF"/>
    <w:rsid w:val="007F2CA1"/>
    <w:rsid w:val="007F5B32"/>
    <w:rsid w:val="007F7EBF"/>
    <w:rsid w:val="00802BFB"/>
    <w:rsid w:val="00803212"/>
    <w:rsid w:val="00804B7F"/>
    <w:rsid w:val="0080634D"/>
    <w:rsid w:val="00806B3C"/>
    <w:rsid w:val="008153CB"/>
    <w:rsid w:val="00815D26"/>
    <w:rsid w:val="00825156"/>
    <w:rsid w:val="00827E66"/>
    <w:rsid w:val="00830900"/>
    <w:rsid w:val="00831D5F"/>
    <w:rsid w:val="00833B2E"/>
    <w:rsid w:val="00840D89"/>
    <w:rsid w:val="008432CB"/>
    <w:rsid w:val="00845955"/>
    <w:rsid w:val="00847F99"/>
    <w:rsid w:val="008510CC"/>
    <w:rsid w:val="00861838"/>
    <w:rsid w:val="00867E9B"/>
    <w:rsid w:val="008850ED"/>
    <w:rsid w:val="008913E1"/>
    <w:rsid w:val="00895B0C"/>
    <w:rsid w:val="008B736C"/>
    <w:rsid w:val="008C38BC"/>
    <w:rsid w:val="008E171B"/>
    <w:rsid w:val="008E62DD"/>
    <w:rsid w:val="008F35B4"/>
    <w:rsid w:val="008F61A9"/>
    <w:rsid w:val="00901C8D"/>
    <w:rsid w:val="009035FD"/>
    <w:rsid w:val="009041E4"/>
    <w:rsid w:val="00905A3F"/>
    <w:rsid w:val="00906D72"/>
    <w:rsid w:val="00910D04"/>
    <w:rsid w:val="00925B6D"/>
    <w:rsid w:val="00931FF6"/>
    <w:rsid w:val="00932697"/>
    <w:rsid w:val="0093493E"/>
    <w:rsid w:val="00936DF2"/>
    <w:rsid w:val="00952B15"/>
    <w:rsid w:val="0095304F"/>
    <w:rsid w:val="00956D75"/>
    <w:rsid w:val="00960A29"/>
    <w:rsid w:val="0096656A"/>
    <w:rsid w:val="0096735E"/>
    <w:rsid w:val="00974EA1"/>
    <w:rsid w:val="009763A6"/>
    <w:rsid w:val="00987387"/>
    <w:rsid w:val="00992D8F"/>
    <w:rsid w:val="00995123"/>
    <w:rsid w:val="009A507F"/>
    <w:rsid w:val="009B0590"/>
    <w:rsid w:val="009B26CD"/>
    <w:rsid w:val="009C163B"/>
    <w:rsid w:val="009C38D0"/>
    <w:rsid w:val="009F331B"/>
    <w:rsid w:val="00A04CB5"/>
    <w:rsid w:val="00A05460"/>
    <w:rsid w:val="00A12555"/>
    <w:rsid w:val="00A21F3B"/>
    <w:rsid w:val="00A25E2C"/>
    <w:rsid w:val="00A32838"/>
    <w:rsid w:val="00A42075"/>
    <w:rsid w:val="00A50CAA"/>
    <w:rsid w:val="00A52E4D"/>
    <w:rsid w:val="00A7163F"/>
    <w:rsid w:val="00A75FAB"/>
    <w:rsid w:val="00A814DA"/>
    <w:rsid w:val="00AA02A4"/>
    <w:rsid w:val="00AA5EFB"/>
    <w:rsid w:val="00AA6E3F"/>
    <w:rsid w:val="00AB66DA"/>
    <w:rsid w:val="00AB7B16"/>
    <w:rsid w:val="00AD0EE4"/>
    <w:rsid w:val="00AD58A8"/>
    <w:rsid w:val="00AF7A46"/>
    <w:rsid w:val="00B01C11"/>
    <w:rsid w:val="00B01F5C"/>
    <w:rsid w:val="00B02C43"/>
    <w:rsid w:val="00B0391E"/>
    <w:rsid w:val="00B0506A"/>
    <w:rsid w:val="00B05DD5"/>
    <w:rsid w:val="00B16A95"/>
    <w:rsid w:val="00B2528C"/>
    <w:rsid w:val="00B26278"/>
    <w:rsid w:val="00B40311"/>
    <w:rsid w:val="00B41C75"/>
    <w:rsid w:val="00B42CF7"/>
    <w:rsid w:val="00B46E42"/>
    <w:rsid w:val="00B47CAA"/>
    <w:rsid w:val="00B535FA"/>
    <w:rsid w:val="00B609BD"/>
    <w:rsid w:val="00B624E4"/>
    <w:rsid w:val="00B64781"/>
    <w:rsid w:val="00B659C7"/>
    <w:rsid w:val="00B75892"/>
    <w:rsid w:val="00B87F62"/>
    <w:rsid w:val="00BC14A8"/>
    <w:rsid w:val="00BC22BF"/>
    <w:rsid w:val="00BD30E9"/>
    <w:rsid w:val="00BD3B2E"/>
    <w:rsid w:val="00BD79F8"/>
    <w:rsid w:val="00BE76FD"/>
    <w:rsid w:val="00C02ABF"/>
    <w:rsid w:val="00C06784"/>
    <w:rsid w:val="00C11733"/>
    <w:rsid w:val="00C32076"/>
    <w:rsid w:val="00C32AE0"/>
    <w:rsid w:val="00C4246D"/>
    <w:rsid w:val="00C53111"/>
    <w:rsid w:val="00C60953"/>
    <w:rsid w:val="00C71620"/>
    <w:rsid w:val="00C737B2"/>
    <w:rsid w:val="00C76C09"/>
    <w:rsid w:val="00C83B82"/>
    <w:rsid w:val="00C83C89"/>
    <w:rsid w:val="00C94C34"/>
    <w:rsid w:val="00CA1EC8"/>
    <w:rsid w:val="00CA3E64"/>
    <w:rsid w:val="00CA5AD1"/>
    <w:rsid w:val="00CC3CDD"/>
    <w:rsid w:val="00CD0852"/>
    <w:rsid w:val="00CD1ABB"/>
    <w:rsid w:val="00CD3151"/>
    <w:rsid w:val="00CD513B"/>
    <w:rsid w:val="00CD616D"/>
    <w:rsid w:val="00CE226F"/>
    <w:rsid w:val="00CE24E8"/>
    <w:rsid w:val="00CE3D6E"/>
    <w:rsid w:val="00CE66BB"/>
    <w:rsid w:val="00CE7DE9"/>
    <w:rsid w:val="00CF598B"/>
    <w:rsid w:val="00D0101D"/>
    <w:rsid w:val="00D07C1D"/>
    <w:rsid w:val="00D11403"/>
    <w:rsid w:val="00D14BA3"/>
    <w:rsid w:val="00D17002"/>
    <w:rsid w:val="00D17B6C"/>
    <w:rsid w:val="00D21611"/>
    <w:rsid w:val="00D22C80"/>
    <w:rsid w:val="00D2749D"/>
    <w:rsid w:val="00D27F39"/>
    <w:rsid w:val="00D31DE2"/>
    <w:rsid w:val="00D31E86"/>
    <w:rsid w:val="00D3210B"/>
    <w:rsid w:val="00D43C58"/>
    <w:rsid w:val="00D51EFC"/>
    <w:rsid w:val="00D522D4"/>
    <w:rsid w:val="00D53B46"/>
    <w:rsid w:val="00D61E21"/>
    <w:rsid w:val="00D707A7"/>
    <w:rsid w:val="00D87657"/>
    <w:rsid w:val="00DC2344"/>
    <w:rsid w:val="00DC2CB6"/>
    <w:rsid w:val="00DC6836"/>
    <w:rsid w:val="00DC7127"/>
    <w:rsid w:val="00DD2850"/>
    <w:rsid w:val="00DD2D99"/>
    <w:rsid w:val="00DD3FD6"/>
    <w:rsid w:val="00DD66DA"/>
    <w:rsid w:val="00DE2DC0"/>
    <w:rsid w:val="00DF75DC"/>
    <w:rsid w:val="00E03193"/>
    <w:rsid w:val="00E05DE1"/>
    <w:rsid w:val="00E12BDE"/>
    <w:rsid w:val="00E27035"/>
    <w:rsid w:val="00E27E56"/>
    <w:rsid w:val="00E36FB2"/>
    <w:rsid w:val="00E468C0"/>
    <w:rsid w:val="00E47CAA"/>
    <w:rsid w:val="00E513A9"/>
    <w:rsid w:val="00E6400D"/>
    <w:rsid w:val="00E73B0B"/>
    <w:rsid w:val="00E76B5B"/>
    <w:rsid w:val="00E849E9"/>
    <w:rsid w:val="00EA3EF0"/>
    <w:rsid w:val="00EB015D"/>
    <w:rsid w:val="00EB59F9"/>
    <w:rsid w:val="00EB6FC1"/>
    <w:rsid w:val="00EC33C9"/>
    <w:rsid w:val="00EC6D90"/>
    <w:rsid w:val="00ED1FD9"/>
    <w:rsid w:val="00ED4331"/>
    <w:rsid w:val="00ED740C"/>
    <w:rsid w:val="00ED7829"/>
    <w:rsid w:val="00EE56F5"/>
    <w:rsid w:val="00EF0B98"/>
    <w:rsid w:val="00EF5180"/>
    <w:rsid w:val="00EF54B1"/>
    <w:rsid w:val="00F01214"/>
    <w:rsid w:val="00F04131"/>
    <w:rsid w:val="00F128B5"/>
    <w:rsid w:val="00F253F3"/>
    <w:rsid w:val="00F31AD9"/>
    <w:rsid w:val="00F32D86"/>
    <w:rsid w:val="00F35202"/>
    <w:rsid w:val="00F4218E"/>
    <w:rsid w:val="00F570E3"/>
    <w:rsid w:val="00F652B2"/>
    <w:rsid w:val="00F73DFE"/>
    <w:rsid w:val="00F75307"/>
    <w:rsid w:val="00F9278C"/>
    <w:rsid w:val="00F92F86"/>
    <w:rsid w:val="00F9440A"/>
    <w:rsid w:val="00F95862"/>
    <w:rsid w:val="00FD7370"/>
    <w:rsid w:val="00FE4B2B"/>
    <w:rsid w:val="00FE683F"/>
    <w:rsid w:val="00FF0CCB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5E42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82"/>
    <w:rPr>
      <w:rFonts w:ascii="Verdana" w:hAnsi="Verdana"/>
    </w:rPr>
  </w:style>
  <w:style w:type="paragraph" w:styleId="Overskrift1">
    <w:name w:val="heading 1"/>
    <w:basedOn w:val="Normal"/>
    <w:next w:val="Normalindrykning"/>
    <w:link w:val="Overskrift1Tegn"/>
    <w:qFormat/>
    <w:rsid w:val="00CF5053"/>
    <w:pPr>
      <w:keepNext/>
      <w:numPr>
        <w:numId w:val="3"/>
      </w:numPr>
      <w:spacing w:before="240" w:after="120"/>
      <w:outlineLvl w:val="0"/>
    </w:pPr>
    <w:rPr>
      <w:b/>
      <w:bCs/>
    </w:rPr>
  </w:style>
  <w:style w:type="paragraph" w:styleId="Overskrift2">
    <w:name w:val="heading 2"/>
    <w:basedOn w:val="Normal"/>
    <w:next w:val="Normalindrykning"/>
    <w:link w:val="Overskrift2Tegn"/>
    <w:autoRedefine/>
    <w:qFormat/>
    <w:rsid w:val="00E27035"/>
    <w:pPr>
      <w:keepNext/>
      <w:numPr>
        <w:ilvl w:val="1"/>
        <w:numId w:val="3"/>
      </w:numPr>
      <w:tabs>
        <w:tab w:val="left" w:pos="993"/>
      </w:tabs>
      <w:spacing w:after="60"/>
      <w:outlineLvl w:val="1"/>
    </w:pPr>
  </w:style>
  <w:style w:type="paragraph" w:styleId="Overskrift3">
    <w:name w:val="heading 3"/>
    <w:basedOn w:val="Normal"/>
    <w:next w:val="Normal"/>
    <w:qFormat/>
    <w:rsid w:val="001875A5"/>
    <w:pPr>
      <w:keepNext/>
      <w:spacing w:after="60"/>
      <w:ind w:left="850" w:hanging="425"/>
      <w:outlineLvl w:val="2"/>
    </w:pPr>
    <w:rPr>
      <w:bCs/>
      <w:u w:val="single"/>
    </w:rPr>
  </w:style>
  <w:style w:type="paragraph" w:styleId="Overskrift4">
    <w:name w:val="heading 4"/>
    <w:basedOn w:val="Normal"/>
    <w:next w:val="Normal"/>
    <w:qFormat/>
    <w:rsid w:val="004B0AEB"/>
    <w:pPr>
      <w:keepNext/>
      <w:numPr>
        <w:ilvl w:val="3"/>
        <w:numId w:val="3"/>
      </w:numPr>
      <w:outlineLvl w:val="3"/>
    </w:pPr>
    <w:rPr>
      <w:b/>
      <w:bCs/>
      <w:sz w:val="22"/>
    </w:rPr>
  </w:style>
  <w:style w:type="paragraph" w:styleId="Overskrift5">
    <w:name w:val="heading 5"/>
    <w:basedOn w:val="Normal"/>
    <w:next w:val="Normal"/>
    <w:qFormat/>
    <w:rsid w:val="004B0AEB"/>
    <w:pPr>
      <w:keepNext/>
      <w:numPr>
        <w:ilvl w:val="4"/>
        <w:numId w:val="3"/>
      </w:numPr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B0AEB"/>
    <w:pPr>
      <w:keepNext/>
      <w:numPr>
        <w:ilvl w:val="5"/>
        <w:numId w:val="3"/>
      </w:numPr>
      <w:outlineLvl w:val="5"/>
    </w:pPr>
    <w:rPr>
      <w:b/>
      <w:bCs/>
      <w:sz w:val="22"/>
      <w:u w:val="single"/>
    </w:rPr>
  </w:style>
  <w:style w:type="paragraph" w:styleId="Overskrift7">
    <w:name w:val="heading 7"/>
    <w:basedOn w:val="Normal"/>
    <w:next w:val="Normal"/>
    <w:qFormat/>
    <w:rsid w:val="004B0AEB"/>
    <w:pPr>
      <w:numPr>
        <w:ilvl w:val="6"/>
        <w:numId w:val="3"/>
      </w:numPr>
      <w:spacing w:before="240" w:after="60"/>
      <w:outlineLvl w:val="6"/>
    </w:pPr>
    <w:rPr>
      <w:rFonts w:ascii="Arial" w:hAnsi="Arial"/>
      <w:szCs w:val="24"/>
      <w:lang w:val="en-GB" w:eastAsia="en-US"/>
    </w:rPr>
  </w:style>
  <w:style w:type="paragraph" w:styleId="Overskrift8">
    <w:name w:val="heading 8"/>
    <w:basedOn w:val="Normal"/>
    <w:next w:val="Normal"/>
    <w:qFormat/>
    <w:rsid w:val="004B0AEB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iCs/>
      <w:szCs w:val="24"/>
      <w:lang w:val="en-GB" w:eastAsia="en-US"/>
    </w:rPr>
  </w:style>
  <w:style w:type="paragraph" w:styleId="Overskrift9">
    <w:name w:val="heading 9"/>
    <w:basedOn w:val="Normal"/>
    <w:next w:val="Normal"/>
    <w:qFormat/>
    <w:rsid w:val="004B0AEB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indrykning">
    <w:name w:val="Normal Indent"/>
    <w:basedOn w:val="Normal"/>
    <w:qFormat/>
    <w:rsid w:val="008F4F6A"/>
    <w:pPr>
      <w:spacing w:after="180"/>
      <w:ind w:left="426" w:right="591"/>
    </w:pPr>
    <w:rPr>
      <w:szCs w:val="24"/>
    </w:rPr>
  </w:style>
  <w:style w:type="paragraph" w:styleId="Sidehoved">
    <w:name w:val="header"/>
    <w:basedOn w:val="Normal"/>
    <w:rsid w:val="00C83B8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83B82"/>
    <w:pPr>
      <w:tabs>
        <w:tab w:val="center" w:pos="4819"/>
        <w:tab w:val="right" w:pos="9638"/>
      </w:tabs>
    </w:pPr>
    <w:rPr>
      <w:sz w:val="16"/>
    </w:rPr>
  </w:style>
  <w:style w:type="paragraph" w:styleId="Dokumentoversigt">
    <w:name w:val="Document Map"/>
    <w:basedOn w:val="Normal"/>
    <w:semiHidden/>
    <w:rsid w:val="00C83B82"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  <w:rsid w:val="00C83B82"/>
  </w:style>
  <w:style w:type="character" w:styleId="Llink">
    <w:name w:val="Hyperlink"/>
    <w:basedOn w:val="Sidetal"/>
    <w:rsid w:val="00C83B82"/>
    <w:rPr>
      <w:rFonts w:ascii="Arial Narrow" w:hAnsi="Arial Narrow" w:cs="Arial"/>
      <w:color w:val="5F5F5F"/>
    </w:rPr>
  </w:style>
  <w:style w:type="character" w:styleId="BesgtLink">
    <w:name w:val="FollowedHyperlink"/>
    <w:basedOn w:val="Standardskrifttypeiafsnit"/>
    <w:rsid w:val="00C83B82"/>
    <w:rPr>
      <w:color w:val="800080"/>
      <w:u w:val="single"/>
    </w:rPr>
  </w:style>
  <w:style w:type="paragraph" w:customStyle="1" w:styleId="PunktnummerFed">
    <w:name w:val="PunktnummerFed"/>
    <w:basedOn w:val="Normal"/>
    <w:next w:val="Normalindrykning"/>
    <w:rsid w:val="00C83B82"/>
    <w:pPr>
      <w:tabs>
        <w:tab w:val="left" w:pos="357"/>
        <w:tab w:val="left" w:pos="709"/>
        <w:tab w:val="left" w:pos="2835"/>
        <w:tab w:val="right" w:pos="4536"/>
        <w:tab w:val="left" w:pos="4820"/>
        <w:tab w:val="left" w:pos="6804"/>
        <w:tab w:val="right" w:pos="9639"/>
      </w:tabs>
      <w:spacing w:before="120"/>
    </w:pPr>
    <w:rPr>
      <w:b/>
      <w:szCs w:val="24"/>
    </w:rPr>
  </w:style>
  <w:style w:type="paragraph" w:styleId="Rubrik">
    <w:name w:val="Title"/>
    <w:basedOn w:val="Normal"/>
    <w:qFormat/>
    <w:rsid w:val="00EE5693"/>
    <w:pPr>
      <w:spacing w:before="240" w:after="120"/>
    </w:pPr>
    <w:rPr>
      <w:rFonts w:cs="Arial"/>
      <w:b/>
      <w:bCs/>
      <w:kern w:val="28"/>
      <w:sz w:val="28"/>
      <w:szCs w:val="32"/>
    </w:rPr>
  </w:style>
  <w:style w:type="paragraph" w:styleId="Undertitel">
    <w:name w:val="Subtitle"/>
    <w:basedOn w:val="Normal"/>
    <w:link w:val="UndertitelTegn"/>
    <w:autoRedefine/>
    <w:qFormat/>
    <w:rsid w:val="0047564B"/>
    <w:pPr>
      <w:spacing w:after="240"/>
    </w:pPr>
    <w:rPr>
      <w:rFonts w:cs="Arial"/>
      <w:b/>
    </w:rPr>
  </w:style>
  <w:style w:type="paragraph" w:customStyle="1" w:styleId="Bilagsliste">
    <w:name w:val="Bilagsliste"/>
    <w:basedOn w:val="Normal"/>
    <w:rsid w:val="00C83B82"/>
    <w:pPr>
      <w:tabs>
        <w:tab w:val="left" w:pos="1080"/>
        <w:tab w:val="left" w:pos="6840"/>
        <w:tab w:val="right" w:pos="9639"/>
      </w:tabs>
    </w:pPr>
    <w:rPr>
      <w:szCs w:val="24"/>
    </w:rPr>
  </w:style>
  <w:style w:type="paragraph" w:styleId="Opstilling-talellerbogst">
    <w:name w:val="List Number"/>
    <w:basedOn w:val="Normal"/>
    <w:rsid w:val="00874FC4"/>
    <w:pPr>
      <w:numPr>
        <w:numId w:val="4"/>
      </w:numPr>
      <w:tabs>
        <w:tab w:val="left" w:pos="1134"/>
      </w:tabs>
      <w:spacing w:after="180"/>
      <w:ind w:left="1134" w:hanging="283"/>
      <w:contextualSpacing/>
    </w:pPr>
  </w:style>
  <w:style w:type="table" w:styleId="Tabelgitter">
    <w:name w:val="Table Grid"/>
    <w:basedOn w:val="Tabel-Normal"/>
    <w:rsid w:val="00836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CF6DB3"/>
    <w:pPr>
      <w:numPr>
        <w:numId w:val="2"/>
      </w:numPr>
      <w:tabs>
        <w:tab w:val="clear" w:pos="360"/>
        <w:tab w:val="num" w:pos="993"/>
      </w:tabs>
      <w:ind w:left="993"/>
    </w:pPr>
  </w:style>
  <w:style w:type="paragraph" w:customStyle="1" w:styleId="DagsordenNiveau1">
    <w:name w:val="Dagsorden Niveau 1"/>
    <w:basedOn w:val="Overskrift1"/>
    <w:next w:val="Normalindrykning"/>
    <w:rsid w:val="008421AB"/>
    <w:pPr>
      <w:numPr>
        <w:numId w:val="1"/>
      </w:numPr>
      <w:tabs>
        <w:tab w:val="clear" w:pos="0"/>
        <w:tab w:val="num" w:pos="540"/>
      </w:tabs>
      <w:spacing w:before="180" w:after="60"/>
      <w:ind w:left="540" w:hanging="540"/>
    </w:pPr>
  </w:style>
  <w:style w:type="paragraph" w:customStyle="1" w:styleId="DagsordenNiveau2">
    <w:name w:val="Dagsorden Niveau 2"/>
    <w:basedOn w:val="Normal"/>
    <w:rsid w:val="00007112"/>
    <w:pPr>
      <w:ind w:left="360"/>
    </w:pPr>
  </w:style>
  <w:style w:type="paragraph" w:styleId="Markeringsbobletekst">
    <w:name w:val="Balloon Text"/>
    <w:basedOn w:val="Normal"/>
    <w:semiHidden/>
    <w:rsid w:val="00CD4EAA"/>
    <w:rPr>
      <w:rFonts w:ascii="Tahoma" w:hAnsi="Tahoma" w:cs="Tahoma"/>
      <w:sz w:val="16"/>
      <w:szCs w:val="16"/>
    </w:rPr>
  </w:style>
  <w:style w:type="paragraph" w:customStyle="1" w:styleId="Tabeltekst">
    <w:name w:val="Tabeltekst"/>
    <w:basedOn w:val="Normal"/>
    <w:rsid w:val="00C83B82"/>
    <w:pPr>
      <w:spacing w:before="60" w:after="60"/>
    </w:pPr>
  </w:style>
  <w:style w:type="paragraph" w:customStyle="1" w:styleId="Standardtekst">
    <w:name w:val="Standardtekst"/>
    <w:basedOn w:val="Normal"/>
    <w:rsid w:val="00ED3CAD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Indholdsfortegnelse1">
    <w:name w:val="toc 1"/>
    <w:basedOn w:val="Normal"/>
    <w:next w:val="Normal"/>
    <w:autoRedefine/>
    <w:uiPriority w:val="39"/>
    <w:rsid w:val="00FA28D0"/>
    <w:pPr>
      <w:tabs>
        <w:tab w:val="left" w:pos="540"/>
        <w:tab w:val="right" w:leader="dot" w:pos="9401"/>
      </w:tabs>
      <w:ind w:left="540" w:hanging="540"/>
    </w:pPr>
  </w:style>
  <w:style w:type="paragraph" w:styleId="Indholdsfortegnelse2">
    <w:name w:val="toc 2"/>
    <w:basedOn w:val="Normal"/>
    <w:next w:val="Normal"/>
    <w:autoRedefine/>
    <w:uiPriority w:val="39"/>
    <w:rsid w:val="00FA28D0"/>
    <w:pPr>
      <w:tabs>
        <w:tab w:val="left" w:pos="1080"/>
        <w:tab w:val="right" w:leader="dot" w:pos="9401"/>
      </w:tabs>
      <w:ind w:left="1080" w:hanging="540"/>
    </w:pPr>
    <w:rPr>
      <w:i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F3A25"/>
    <w:rPr>
      <w:rFonts w:ascii="Consolas" w:hAnsi="Consolas"/>
      <w:sz w:val="18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F3A25"/>
    <w:rPr>
      <w:rFonts w:ascii="Consolas" w:hAnsi="Consolas"/>
      <w:sz w:val="18"/>
      <w:szCs w:val="21"/>
    </w:rPr>
  </w:style>
  <w:style w:type="character" w:customStyle="1" w:styleId="Overskrift2Tegn">
    <w:name w:val="Overskrift 2 Tegn"/>
    <w:basedOn w:val="Standardskrifttypeiafsnit"/>
    <w:link w:val="Overskrift2"/>
    <w:rsid w:val="00E27035"/>
    <w:rPr>
      <w:rFonts w:ascii="Verdana" w:hAnsi="Verdana"/>
    </w:rPr>
  </w:style>
  <w:style w:type="character" w:customStyle="1" w:styleId="labels1">
    <w:name w:val="labels1"/>
    <w:basedOn w:val="Standardskrifttypeiafsnit"/>
    <w:rsid w:val="00CD0710"/>
    <w:rPr>
      <w:rFonts w:ascii="Arial" w:hAnsi="Arial" w:cs="Arial" w:hint="default"/>
      <w:b w:val="0"/>
      <w:bCs w:val="0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02B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Brdtekst">
    <w:name w:val="Body Text"/>
    <w:basedOn w:val="Normal"/>
    <w:link w:val="BrdtekstTegn"/>
    <w:unhideWhenUsed/>
    <w:rsid w:val="00420241"/>
    <w:pPr>
      <w:spacing w:line="280" w:lineRule="exact"/>
    </w:pPr>
    <w:rPr>
      <w:sz w:val="18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rsid w:val="00420241"/>
    <w:rPr>
      <w:rFonts w:ascii="Verdana" w:hAnsi="Verdana"/>
      <w:sz w:val="18"/>
      <w:lang w:val="en-US" w:eastAsia="en-US"/>
    </w:rPr>
  </w:style>
  <w:style w:type="character" w:customStyle="1" w:styleId="UndertitelTegn">
    <w:name w:val="Undertitel Tegn"/>
    <w:basedOn w:val="Standardskrifttypeiafsnit"/>
    <w:link w:val="Undertitel"/>
    <w:rsid w:val="0047564B"/>
    <w:rPr>
      <w:rFonts w:ascii="Verdana" w:hAnsi="Verdana" w:cs="Arial"/>
      <w:b/>
    </w:rPr>
  </w:style>
  <w:style w:type="paragraph" w:styleId="Listeafsnit">
    <w:name w:val="List Paragraph"/>
    <w:basedOn w:val="Normal"/>
    <w:uiPriority w:val="34"/>
    <w:qFormat/>
    <w:rsid w:val="00B16A9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117B8F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82"/>
    <w:rPr>
      <w:rFonts w:ascii="Verdana" w:hAnsi="Verdana"/>
    </w:rPr>
  </w:style>
  <w:style w:type="paragraph" w:styleId="Overskrift1">
    <w:name w:val="heading 1"/>
    <w:basedOn w:val="Normal"/>
    <w:next w:val="Normalindrykning"/>
    <w:link w:val="Overskrift1Tegn"/>
    <w:qFormat/>
    <w:rsid w:val="00CF5053"/>
    <w:pPr>
      <w:keepNext/>
      <w:numPr>
        <w:numId w:val="3"/>
      </w:numPr>
      <w:spacing w:before="240" w:after="120"/>
      <w:outlineLvl w:val="0"/>
    </w:pPr>
    <w:rPr>
      <w:b/>
      <w:bCs/>
    </w:rPr>
  </w:style>
  <w:style w:type="paragraph" w:styleId="Overskrift2">
    <w:name w:val="heading 2"/>
    <w:basedOn w:val="Normal"/>
    <w:next w:val="Normalindrykning"/>
    <w:link w:val="Overskrift2Tegn"/>
    <w:autoRedefine/>
    <w:qFormat/>
    <w:rsid w:val="00E27035"/>
    <w:pPr>
      <w:keepNext/>
      <w:numPr>
        <w:ilvl w:val="1"/>
        <w:numId w:val="3"/>
      </w:numPr>
      <w:tabs>
        <w:tab w:val="left" w:pos="993"/>
      </w:tabs>
      <w:spacing w:after="60"/>
      <w:outlineLvl w:val="1"/>
    </w:pPr>
  </w:style>
  <w:style w:type="paragraph" w:styleId="Overskrift3">
    <w:name w:val="heading 3"/>
    <w:basedOn w:val="Normal"/>
    <w:next w:val="Normal"/>
    <w:qFormat/>
    <w:rsid w:val="001875A5"/>
    <w:pPr>
      <w:keepNext/>
      <w:spacing w:after="60"/>
      <w:ind w:left="850" w:hanging="425"/>
      <w:outlineLvl w:val="2"/>
    </w:pPr>
    <w:rPr>
      <w:bCs/>
      <w:u w:val="single"/>
    </w:rPr>
  </w:style>
  <w:style w:type="paragraph" w:styleId="Overskrift4">
    <w:name w:val="heading 4"/>
    <w:basedOn w:val="Normal"/>
    <w:next w:val="Normal"/>
    <w:qFormat/>
    <w:rsid w:val="004B0AEB"/>
    <w:pPr>
      <w:keepNext/>
      <w:numPr>
        <w:ilvl w:val="3"/>
        <w:numId w:val="3"/>
      </w:numPr>
      <w:outlineLvl w:val="3"/>
    </w:pPr>
    <w:rPr>
      <w:b/>
      <w:bCs/>
      <w:sz w:val="22"/>
    </w:rPr>
  </w:style>
  <w:style w:type="paragraph" w:styleId="Overskrift5">
    <w:name w:val="heading 5"/>
    <w:basedOn w:val="Normal"/>
    <w:next w:val="Normal"/>
    <w:qFormat/>
    <w:rsid w:val="004B0AEB"/>
    <w:pPr>
      <w:keepNext/>
      <w:numPr>
        <w:ilvl w:val="4"/>
        <w:numId w:val="3"/>
      </w:numPr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B0AEB"/>
    <w:pPr>
      <w:keepNext/>
      <w:numPr>
        <w:ilvl w:val="5"/>
        <w:numId w:val="3"/>
      </w:numPr>
      <w:outlineLvl w:val="5"/>
    </w:pPr>
    <w:rPr>
      <w:b/>
      <w:bCs/>
      <w:sz w:val="22"/>
      <w:u w:val="single"/>
    </w:rPr>
  </w:style>
  <w:style w:type="paragraph" w:styleId="Overskrift7">
    <w:name w:val="heading 7"/>
    <w:basedOn w:val="Normal"/>
    <w:next w:val="Normal"/>
    <w:qFormat/>
    <w:rsid w:val="004B0AEB"/>
    <w:pPr>
      <w:numPr>
        <w:ilvl w:val="6"/>
        <w:numId w:val="3"/>
      </w:numPr>
      <w:spacing w:before="240" w:after="60"/>
      <w:outlineLvl w:val="6"/>
    </w:pPr>
    <w:rPr>
      <w:rFonts w:ascii="Arial" w:hAnsi="Arial"/>
      <w:szCs w:val="24"/>
      <w:lang w:val="en-GB" w:eastAsia="en-US"/>
    </w:rPr>
  </w:style>
  <w:style w:type="paragraph" w:styleId="Overskrift8">
    <w:name w:val="heading 8"/>
    <w:basedOn w:val="Normal"/>
    <w:next w:val="Normal"/>
    <w:qFormat/>
    <w:rsid w:val="004B0AEB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iCs/>
      <w:szCs w:val="24"/>
      <w:lang w:val="en-GB" w:eastAsia="en-US"/>
    </w:rPr>
  </w:style>
  <w:style w:type="paragraph" w:styleId="Overskrift9">
    <w:name w:val="heading 9"/>
    <w:basedOn w:val="Normal"/>
    <w:next w:val="Normal"/>
    <w:qFormat/>
    <w:rsid w:val="004B0AEB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indrykning">
    <w:name w:val="Normal Indent"/>
    <w:basedOn w:val="Normal"/>
    <w:qFormat/>
    <w:rsid w:val="008F4F6A"/>
    <w:pPr>
      <w:spacing w:after="180"/>
      <w:ind w:left="426" w:right="591"/>
    </w:pPr>
    <w:rPr>
      <w:szCs w:val="24"/>
    </w:rPr>
  </w:style>
  <w:style w:type="paragraph" w:styleId="Sidehoved">
    <w:name w:val="header"/>
    <w:basedOn w:val="Normal"/>
    <w:rsid w:val="00C83B8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83B82"/>
    <w:pPr>
      <w:tabs>
        <w:tab w:val="center" w:pos="4819"/>
        <w:tab w:val="right" w:pos="9638"/>
      </w:tabs>
    </w:pPr>
    <w:rPr>
      <w:sz w:val="16"/>
    </w:rPr>
  </w:style>
  <w:style w:type="paragraph" w:styleId="Dokumentoversigt">
    <w:name w:val="Document Map"/>
    <w:basedOn w:val="Normal"/>
    <w:semiHidden/>
    <w:rsid w:val="00C83B82"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  <w:rsid w:val="00C83B82"/>
  </w:style>
  <w:style w:type="character" w:styleId="Llink">
    <w:name w:val="Hyperlink"/>
    <w:basedOn w:val="Sidetal"/>
    <w:rsid w:val="00C83B82"/>
    <w:rPr>
      <w:rFonts w:ascii="Arial Narrow" w:hAnsi="Arial Narrow" w:cs="Arial"/>
      <w:color w:val="5F5F5F"/>
    </w:rPr>
  </w:style>
  <w:style w:type="character" w:styleId="BesgtLink">
    <w:name w:val="FollowedHyperlink"/>
    <w:basedOn w:val="Standardskrifttypeiafsnit"/>
    <w:rsid w:val="00C83B82"/>
    <w:rPr>
      <w:color w:val="800080"/>
      <w:u w:val="single"/>
    </w:rPr>
  </w:style>
  <w:style w:type="paragraph" w:customStyle="1" w:styleId="PunktnummerFed">
    <w:name w:val="PunktnummerFed"/>
    <w:basedOn w:val="Normal"/>
    <w:next w:val="Normalindrykning"/>
    <w:rsid w:val="00C83B82"/>
    <w:pPr>
      <w:tabs>
        <w:tab w:val="left" w:pos="357"/>
        <w:tab w:val="left" w:pos="709"/>
        <w:tab w:val="left" w:pos="2835"/>
        <w:tab w:val="right" w:pos="4536"/>
        <w:tab w:val="left" w:pos="4820"/>
        <w:tab w:val="left" w:pos="6804"/>
        <w:tab w:val="right" w:pos="9639"/>
      </w:tabs>
      <w:spacing w:before="120"/>
    </w:pPr>
    <w:rPr>
      <w:b/>
      <w:szCs w:val="24"/>
    </w:rPr>
  </w:style>
  <w:style w:type="paragraph" w:styleId="Rubrik">
    <w:name w:val="Title"/>
    <w:basedOn w:val="Normal"/>
    <w:qFormat/>
    <w:rsid w:val="00EE5693"/>
    <w:pPr>
      <w:spacing w:before="240" w:after="120"/>
    </w:pPr>
    <w:rPr>
      <w:rFonts w:cs="Arial"/>
      <w:b/>
      <w:bCs/>
      <w:kern w:val="28"/>
      <w:sz w:val="28"/>
      <w:szCs w:val="32"/>
    </w:rPr>
  </w:style>
  <w:style w:type="paragraph" w:styleId="Undertitel">
    <w:name w:val="Subtitle"/>
    <w:basedOn w:val="Normal"/>
    <w:link w:val="UndertitelTegn"/>
    <w:autoRedefine/>
    <w:qFormat/>
    <w:rsid w:val="0047564B"/>
    <w:pPr>
      <w:spacing w:after="240"/>
    </w:pPr>
    <w:rPr>
      <w:rFonts w:cs="Arial"/>
      <w:b/>
    </w:rPr>
  </w:style>
  <w:style w:type="paragraph" w:customStyle="1" w:styleId="Bilagsliste">
    <w:name w:val="Bilagsliste"/>
    <w:basedOn w:val="Normal"/>
    <w:rsid w:val="00C83B82"/>
    <w:pPr>
      <w:tabs>
        <w:tab w:val="left" w:pos="1080"/>
        <w:tab w:val="left" w:pos="6840"/>
        <w:tab w:val="right" w:pos="9639"/>
      </w:tabs>
    </w:pPr>
    <w:rPr>
      <w:szCs w:val="24"/>
    </w:rPr>
  </w:style>
  <w:style w:type="paragraph" w:styleId="Opstilling-talellerbogst">
    <w:name w:val="List Number"/>
    <w:basedOn w:val="Normal"/>
    <w:rsid w:val="00874FC4"/>
    <w:pPr>
      <w:numPr>
        <w:numId w:val="4"/>
      </w:numPr>
      <w:tabs>
        <w:tab w:val="left" w:pos="1134"/>
      </w:tabs>
      <w:spacing w:after="180"/>
      <w:ind w:left="1134" w:hanging="283"/>
      <w:contextualSpacing/>
    </w:pPr>
  </w:style>
  <w:style w:type="table" w:styleId="Tabelgitter">
    <w:name w:val="Table Grid"/>
    <w:basedOn w:val="Tabel-Normal"/>
    <w:rsid w:val="00836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CF6DB3"/>
    <w:pPr>
      <w:numPr>
        <w:numId w:val="2"/>
      </w:numPr>
      <w:tabs>
        <w:tab w:val="clear" w:pos="360"/>
        <w:tab w:val="num" w:pos="993"/>
      </w:tabs>
      <w:ind w:left="993"/>
    </w:pPr>
  </w:style>
  <w:style w:type="paragraph" w:customStyle="1" w:styleId="DagsordenNiveau1">
    <w:name w:val="Dagsorden Niveau 1"/>
    <w:basedOn w:val="Overskrift1"/>
    <w:next w:val="Normalindrykning"/>
    <w:rsid w:val="008421AB"/>
    <w:pPr>
      <w:numPr>
        <w:numId w:val="1"/>
      </w:numPr>
      <w:tabs>
        <w:tab w:val="clear" w:pos="0"/>
        <w:tab w:val="num" w:pos="540"/>
      </w:tabs>
      <w:spacing w:before="180" w:after="60"/>
      <w:ind w:left="540" w:hanging="540"/>
    </w:pPr>
  </w:style>
  <w:style w:type="paragraph" w:customStyle="1" w:styleId="DagsordenNiveau2">
    <w:name w:val="Dagsorden Niveau 2"/>
    <w:basedOn w:val="Normal"/>
    <w:rsid w:val="00007112"/>
    <w:pPr>
      <w:ind w:left="360"/>
    </w:pPr>
  </w:style>
  <w:style w:type="paragraph" w:styleId="Markeringsbobletekst">
    <w:name w:val="Balloon Text"/>
    <w:basedOn w:val="Normal"/>
    <w:semiHidden/>
    <w:rsid w:val="00CD4EAA"/>
    <w:rPr>
      <w:rFonts w:ascii="Tahoma" w:hAnsi="Tahoma" w:cs="Tahoma"/>
      <w:sz w:val="16"/>
      <w:szCs w:val="16"/>
    </w:rPr>
  </w:style>
  <w:style w:type="paragraph" w:customStyle="1" w:styleId="Tabeltekst">
    <w:name w:val="Tabeltekst"/>
    <w:basedOn w:val="Normal"/>
    <w:rsid w:val="00C83B82"/>
    <w:pPr>
      <w:spacing w:before="60" w:after="60"/>
    </w:pPr>
  </w:style>
  <w:style w:type="paragraph" w:customStyle="1" w:styleId="Standardtekst">
    <w:name w:val="Standardtekst"/>
    <w:basedOn w:val="Normal"/>
    <w:rsid w:val="00ED3CAD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Indholdsfortegnelse1">
    <w:name w:val="toc 1"/>
    <w:basedOn w:val="Normal"/>
    <w:next w:val="Normal"/>
    <w:autoRedefine/>
    <w:uiPriority w:val="39"/>
    <w:rsid w:val="00FA28D0"/>
    <w:pPr>
      <w:tabs>
        <w:tab w:val="left" w:pos="540"/>
        <w:tab w:val="right" w:leader="dot" w:pos="9401"/>
      </w:tabs>
      <w:ind w:left="540" w:hanging="540"/>
    </w:pPr>
  </w:style>
  <w:style w:type="paragraph" w:styleId="Indholdsfortegnelse2">
    <w:name w:val="toc 2"/>
    <w:basedOn w:val="Normal"/>
    <w:next w:val="Normal"/>
    <w:autoRedefine/>
    <w:uiPriority w:val="39"/>
    <w:rsid w:val="00FA28D0"/>
    <w:pPr>
      <w:tabs>
        <w:tab w:val="left" w:pos="1080"/>
        <w:tab w:val="right" w:leader="dot" w:pos="9401"/>
      </w:tabs>
      <w:ind w:left="1080" w:hanging="540"/>
    </w:pPr>
    <w:rPr>
      <w:i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F3A25"/>
    <w:rPr>
      <w:rFonts w:ascii="Consolas" w:hAnsi="Consolas"/>
      <w:sz w:val="18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F3A25"/>
    <w:rPr>
      <w:rFonts w:ascii="Consolas" w:hAnsi="Consolas"/>
      <w:sz w:val="18"/>
      <w:szCs w:val="21"/>
    </w:rPr>
  </w:style>
  <w:style w:type="character" w:customStyle="1" w:styleId="Overskrift2Tegn">
    <w:name w:val="Overskrift 2 Tegn"/>
    <w:basedOn w:val="Standardskrifttypeiafsnit"/>
    <w:link w:val="Overskrift2"/>
    <w:rsid w:val="00E27035"/>
    <w:rPr>
      <w:rFonts w:ascii="Verdana" w:hAnsi="Verdana"/>
    </w:rPr>
  </w:style>
  <w:style w:type="character" w:customStyle="1" w:styleId="labels1">
    <w:name w:val="labels1"/>
    <w:basedOn w:val="Standardskrifttypeiafsnit"/>
    <w:rsid w:val="00CD0710"/>
    <w:rPr>
      <w:rFonts w:ascii="Arial" w:hAnsi="Arial" w:cs="Arial" w:hint="default"/>
      <w:b w:val="0"/>
      <w:bCs w:val="0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02B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Brdtekst">
    <w:name w:val="Body Text"/>
    <w:basedOn w:val="Normal"/>
    <w:link w:val="BrdtekstTegn"/>
    <w:unhideWhenUsed/>
    <w:rsid w:val="00420241"/>
    <w:pPr>
      <w:spacing w:line="280" w:lineRule="exact"/>
    </w:pPr>
    <w:rPr>
      <w:sz w:val="18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rsid w:val="00420241"/>
    <w:rPr>
      <w:rFonts w:ascii="Verdana" w:hAnsi="Verdana"/>
      <w:sz w:val="18"/>
      <w:lang w:val="en-US" w:eastAsia="en-US"/>
    </w:rPr>
  </w:style>
  <w:style w:type="character" w:customStyle="1" w:styleId="UndertitelTegn">
    <w:name w:val="Undertitel Tegn"/>
    <w:basedOn w:val="Standardskrifttypeiafsnit"/>
    <w:link w:val="Undertitel"/>
    <w:rsid w:val="0047564B"/>
    <w:rPr>
      <w:rFonts w:ascii="Verdana" w:hAnsi="Verdana" w:cs="Arial"/>
      <w:b/>
    </w:rPr>
  </w:style>
  <w:style w:type="paragraph" w:styleId="Listeafsnit">
    <w:name w:val="List Paragraph"/>
    <w:basedOn w:val="Normal"/>
    <w:uiPriority w:val="34"/>
    <w:qFormat/>
    <w:rsid w:val="00B16A9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117B8F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lignet@fsb.dk" TargetMode="External"/><Relationship Id="rId4" Type="http://schemas.openxmlformats.org/officeDocument/2006/relationships/hyperlink" Target="mailto:boligkontoret@bl%8Cg%8Crden.dk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SB\Firkantnet-best\Laug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0EEA3-4C7D-714C-AAD1-5902BF60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\FSB\Firkantnet-best\Laugbrev.dot</Template>
  <TotalTime>0</TotalTime>
  <Pages>2</Pages>
  <Words>468</Words>
  <Characters>2858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dokumentnavn</vt:lpstr>
      <vt:lpstr>dokumentnavn</vt:lpstr>
    </vt:vector>
  </TitlesOfParts>
  <Company>Indre Nørrebro IT-laug</Company>
  <LinksUpToDate>false</LinksUpToDate>
  <CharactersWithSpaces>3320</CharactersWithSpaces>
  <SharedDoc>false</SharedDoc>
  <HyperlinkBase>http://firkantnet.dk</HyperlinkBase>
  <HLinks>
    <vt:vector size="12" baseType="variant">
      <vt:variant>
        <vt:i4>1703985</vt:i4>
      </vt:variant>
      <vt:variant>
        <vt:i4>6</vt:i4>
      </vt:variant>
      <vt:variant>
        <vt:i4>0</vt:i4>
      </vt:variant>
      <vt:variant>
        <vt:i4>5</vt:i4>
      </vt:variant>
      <vt:variant>
        <vt:lpwstr>mailto:boligkontoret@bl%8Cg%8Crden.dk</vt:lpwstr>
      </vt:variant>
      <vt:variant>
        <vt:lpwstr/>
      </vt:variant>
      <vt:variant>
        <vt:i4>1572918</vt:i4>
      </vt:variant>
      <vt:variant>
        <vt:i4>3</vt:i4>
      </vt:variant>
      <vt:variant>
        <vt:i4>0</vt:i4>
      </vt:variant>
      <vt:variant>
        <vt:i4>5</vt:i4>
      </vt:variant>
      <vt:variant>
        <vt:lpwstr>mailto:bolignet@fsb.dk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dokumentnavn</dc:title>
  <dc:subject>Laugs-anliggende</dc:subject>
  <dc:creator>Bo Hinst Langgaard</dc:creator>
  <cp:keywords>Fiber til folket</cp:keywords>
  <dc:description>Bydelens bolignet baseret på lysledere</dc:description>
  <cp:lastModifiedBy>Jørgen Kristensen</cp:lastModifiedBy>
  <cp:revision>2</cp:revision>
  <cp:lastPrinted>2016-08-28T14:36:00Z</cp:lastPrinted>
  <dcterms:created xsi:type="dcterms:W3CDTF">2017-04-12T14:46:00Z</dcterms:created>
  <dcterms:modified xsi:type="dcterms:W3CDTF">2017-04-12T14:46:00Z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